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FC" w:rsidRPr="000B5CF0" w:rsidRDefault="004848FC" w:rsidP="005D360F">
      <w:pPr>
        <w:pStyle w:val="Default"/>
        <w:jc w:val="center"/>
        <w:rPr>
          <w:rFonts w:ascii="Times New Roman" w:hAnsi="Times New Roman" w:cs="Times New Roman"/>
          <w:sz w:val="32"/>
          <w:szCs w:val="32"/>
        </w:rPr>
      </w:pPr>
      <w:r w:rsidRPr="000B5CF0">
        <w:rPr>
          <w:rFonts w:ascii="Times New Roman" w:hAnsi="Times New Roman" w:cs="Times New Roman"/>
          <w:b/>
          <w:bCs/>
          <w:sz w:val="32"/>
          <w:szCs w:val="32"/>
        </w:rPr>
        <w:t>S T A T U T</w:t>
      </w:r>
    </w:p>
    <w:p w:rsidR="004848FC" w:rsidRPr="000B5CF0" w:rsidRDefault="004848FC" w:rsidP="005D360F">
      <w:pPr>
        <w:pStyle w:val="Default"/>
        <w:pBdr>
          <w:bottom w:val="single" w:sz="4" w:space="1" w:color="auto"/>
        </w:pBdr>
        <w:jc w:val="center"/>
        <w:rPr>
          <w:rFonts w:ascii="Times New Roman" w:hAnsi="Times New Roman" w:cs="Times New Roman"/>
          <w:sz w:val="32"/>
          <w:szCs w:val="32"/>
        </w:rPr>
      </w:pPr>
      <w:r w:rsidRPr="000B5CF0">
        <w:rPr>
          <w:rFonts w:ascii="Times New Roman" w:hAnsi="Times New Roman" w:cs="Times New Roman"/>
          <w:b/>
          <w:bCs/>
          <w:sz w:val="32"/>
          <w:szCs w:val="32"/>
        </w:rPr>
        <w:t>Dijaške skupnosti Škofijske gimnazije Vipava</w:t>
      </w:r>
    </w:p>
    <w:p w:rsidR="004848FC" w:rsidRDefault="004848FC" w:rsidP="005D360F">
      <w:pPr>
        <w:pStyle w:val="Default"/>
        <w:jc w:val="center"/>
        <w:rPr>
          <w:sz w:val="28"/>
          <w:szCs w:val="28"/>
        </w:rPr>
      </w:pPr>
      <w:r>
        <w:rPr>
          <w:b/>
          <w:bCs/>
          <w:sz w:val="28"/>
          <w:szCs w:val="28"/>
        </w:rPr>
        <w:t>I. Temeljne določbe</w:t>
      </w:r>
    </w:p>
    <w:p w:rsidR="004848FC" w:rsidRDefault="004848FC" w:rsidP="005D360F">
      <w:pPr>
        <w:pStyle w:val="Default"/>
        <w:jc w:val="center"/>
        <w:rPr>
          <w:b/>
          <w:bCs/>
          <w:sz w:val="22"/>
          <w:szCs w:val="22"/>
        </w:rPr>
      </w:pPr>
    </w:p>
    <w:p w:rsidR="004848FC" w:rsidRPr="004848FC" w:rsidRDefault="004848FC" w:rsidP="005D360F">
      <w:pPr>
        <w:pStyle w:val="Default"/>
        <w:jc w:val="center"/>
      </w:pPr>
      <w:r w:rsidRPr="004848FC">
        <w:rPr>
          <w:b/>
          <w:bCs/>
        </w:rPr>
        <w:t>1. člen</w:t>
      </w:r>
    </w:p>
    <w:p w:rsidR="004848FC" w:rsidRPr="004848FC" w:rsidRDefault="004848FC" w:rsidP="005D360F">
      <w:pPr>
        <w:pStyle w:val="Default"/>
        <w:jc w:val="center"/>
      </w:pPr>
      <w:r w:rsidRPr="004848FC">
        <w:rPr>
          <w:b/>
          <w:bCs/>
        </w:rPr>
        <w:t>(Namen)</w:t>
      </w:r>
    </w:p>
    <w:p w:rsidR="004848FC" w:rsidRPr="004848FC" w:rsidRDefault="004848FC" w:rsidP="005D360F">
      <w:pPr>
        <w:pStyle w:val="Default"/>
        <w:jc w:val="both"/>
      </w:pPr>
      <w:r w:rsidRPr="004848FC">
        <w:t>Statut Škofijske gimnazije Vipava ureja položaj, organiziranost in delovanje Dijaške skupnosti Škofijske gimnazije Vipava.</w:t>
      </w:r>
    </w:p>
    <w:p w:rsidR="004848FC" w:rsidRPr="004848FC" w:rsidRDefault="004848FC" w:rsidP="005D360F">
      <w:pPr>
        <w:pStyle w:val="Default"/>
        <w:jc w:val="center"/>
      </w:pPr>
      <w:r w:rsidRPr="004848FC">
        <w:rPr>
          <w:b/>
          <w:bCs/>
        </w:rPr>
        <w:t>2. člen</w:t>
      </w:r>
    </w:p>
    <w:p w:rsidR="004848FC" w:rsidRPr="004848FC" w:rsidRDefault="004848FC" w:rsidP="005D360F">
      <w:pPr>
        <w:pStyle w:val="Default"/>
        <w:jc w:val="center"/>
      </w:pPr>
      <w:r w:rsidRPr="004848FC">
        <w:rPr>
          <w:b/>
          <w:bCs/>
        </w:rPr>
        <w:t>(Delovanje)</w:t>
      </w:r>
    </w:p>
    <w:p w:rsidR="004848FC" w:rsidRPr="004848FC" w:rsidRDefault="004848FC" w:rsidP="005D360F">
      <w:pPr>
        <w:pStyle w:val="Default"/>
        <w:jc w:val="both"/>
      </w:pPr>
      <w:r w:rsidRPr="004848FC">
        <w:t>Dijaška skupnost Škofijske gimnazije Vipava deluje v skladu s predpisi, ki jih urejata Zakon o gimnazijah in Pravilnik o šolskem redu na ŠGV ter po smernicah in pravilih DOS-a.</w:t>
      </w:r>
    </w:p>
    <w:p w:rsidR="004848FC" w:rsidRPr="004848FC" w:rsidRDefault="004848FC" w:rsidP="005D360F">
      <w:pPr>
        <w:pStyle w:val="Default"/>
        <w:jc w:val="center"/>
        <w:rPr>
          <w:b/>
          <w:bCs/>
        </w:rPr>
      </w:pPr>
    </w:p>
    <w:p w:rsidR="004848FC" w:rsidRPr="004848FC" w:rsidRDefault="004848FC" w:rsidP="005D360F">
      <w:pPr>
        <w:pStyle w:val="Default"/>
        <w:jc w:val="center"/>
      </w:pPr>
      <w:r w:rsidRPr="004848FC">
        <w:rPr>
          <w:b/>
          <w:bCs/>
        </w:rPr>
        <w:t>3. člen</w:t>
      </w:r>
    </w:p>
    <w:p w:rsidR="004848FC" w:rsidRPr="004848FC" w:rsidRDefault="004848FC" w:rsidP="005D360F">
      <w:pPr>
        <w:pStyle w:val="Default"/>
        <w:jc w:val="center"/>
      </w:pPr>
      <w:r w:rsidRPr="004848FC">
        <w:rPr>
          <w:b/>
          <w:bCs/>
        </w:rPr>
        <w:t>(Status)</w:t>
      </w:r>
    </w:p>
    <w:p w:rsidR="004848FC" w:rsidRPr="004848FC" w:rsidRDefault="004848FC" w:rsidP="005D360F">
      <w:pPr>
        <w:pStyle w:val="Default"/>
        <w:jc w:val="both"/>
      </w:pPr>
      <w:r w:rsidRPr="004848FC">
        <w:t>Dijaška skupnost je samostojno organizirana skupnost, ki deluje na ravni šole in v oddelkih, lahko pa se povezuje v Dijaško organizacijo Slovenije (DOS).</w:t>
      </w:r>
    </w:p>
    <w:p w:rsidR="004848FC" w:rsidRPr="004848FC" w:rsidRDefault="004848FC" w:rsidP="005D360F">
      <w:pPr>
        <w:pStyle w:val="Default"/>
        <w:jc w:val="center"/>
        <w:rPr>
          <w:b/>
          <w:bCs/>
        </w:rPr>
      </w:pPr>
    </w:p>
    <w:p w:rsidR="004848FC" w:rsidRPr="004848FC" w:rsidRDefault="004848FC" w:rsidP="005D360F">
      <w:pPr>
        <w:pStyle w:val="Default"/>
        <w:jc w:val="center"/>
      </w:pPr>
      <w:r w:rsidRPr="004848FC">
        <w:rPr>
          <w:b/>
          <w:bCs/>
        </w:rPr>
        <w:t>4. člen</w:t>
      </w:r>
    </w:p>
    <w:p w:rsidR="004848FC" w:rsidRPr="004848FC" w:rsidRDefault="004848FC" w:rsidP="005D360F">
      <w:pPr>
        <w:pStyle w:val="Default"/>
        <w:jc w:val="center"/>
      </w:pPr>
      <w:r w:rsidRPr="004848FC">
        <w:rPr>
          <w:b/>
          <w:bCs/>
        </w:rPr>
        <w:t>(Simbol)</w:t>
      </w:r>
    </w:p>
    <w:p w:rsidR="004848FC" w:rsidRPr="004848FC" w:rsidRDefault="004848FC" w:rsidP="005D360F">
      <w:pPr>
        <w:pStyle w:val="Default"/>
        <w:jc w:val="both"/>
      </w:pPr>
      <w:r w:rsidRPr="004848FC">
        <w:t xml:space="preserve">Simbol Dijaške skupnosti Škofijske gimnazije Vipava je lasten logotip z napisom Dijaška skupnost Škofijske gimnazije Vipava. Ta simbol se uporablja tudi na žigu </w:t>
      </w:r>
      <w:r w:rsidR="00F958F4">
        <w:t>Dijaške skupnosti Škofijske gim</w:t>
      </w:r>
      <w:r w:rsidRPr="004848FC">
        <w:t>n</w:t>
      </w:r>
      <w:r w:rsidR="00F958F4">
        <w:t>a</w:t>
      </w:r>
      <w:r w:rsidRPr="004848FC">
        <w:t>zije Vipava.</w:t>
      </w:r>
    </w:p>
    <w:p w:rsidR="004848FC" w:rsidRPr="004848FC" w:rsidRDefault="004848FC" w:rsidP="005D360F">
      <w:pPr>
        <w:pStyle w:val="Default"/>
        <w:jc w:val="center"/>
        <w:rPr>
          <w:b/>
          <w:bCs/>
        </w:rPr>
      </w:pPr>
    </w:p>
    <w:p w:rsidR="004848FC" w:rsidRPr="004848FC" w:rsidRDefault="004848FC" w:rsidP="005D360F">
      <w:pPr>
        <w:pStyle w:val="Default"/>
        <w:jc w:val="center"/>
      </w:pPr>
      <w:r w:rsidRPr="004848FC">
        <w:rPr>
          <w:b/>
          <w:bCs/>
        </w:rPr>
        <w:t>5. člen</w:t>
      </w:r>
    </w:p>
    <w:p w:rsidR="004848FC" w:rsidRPr="004848FC" w:rsidRDefault="004848FC" w:rsidP="005D360F">
      <w:pPr>
        <w:pStyle w:val="Default"/>
        <w:jc w:val="center"/>
      </w:pPr>
      <w:r w:rsidRPr="004848FC">
        <w:rPr>
          <w:b/>
          <w:bCs/>
        </w:rPr>
        <w:t>(Sedež)</w:t>
      </w:r>
    </w:p>
    <w:p w:rsidR="004848FC" w:rsidRPr="004848FC" w:rsidRDefault="004848FC" w:rsidP="005D360F">
      <w:pPr>
        <w:pStyle w:val="Default"/>
        <w:jc w:val="both"/>
      </w:pPr>
      <w:r w:rsidRPr="004848FC">
        <w:t>Sedež Dijaške skupnosti Škofijske gimnazije Vipava je enak sedežu srednje šole, kar pomeni Škofijska gimnazija Vipava, Goriška cesta 29, 5271 Vipava.</w:t>
      </w:r>
    </w:p>
    <w:p w:rsidR="004848FC" w:rsidRPr="004848FC" w:rsidRDefault="004848FC" w:rsidP="005D360F">
      <w:pPr>
        <w:pStyle w:val="Default"/>
        <w:jc w:val="center"/>
        <w:rPr>
          <w:b/>
          <w:bCs/>
        </w:rPr>
      </w:pPr>
    </w:p>
    <w:p w:rsidR="004848FC" w:rsidRPr="004848FC" w:rsidRDefault="004848FC" w:rsidP="005D360F">
      <w:pPr>
        <w:pStyle w:val="Default"/>
        <w:jc w:val="center"/>
      </w:pPr>
      <w:r w:rsidRPr="004848FC">
        <w:rPr>
          <w:b/>
          <w:bCs/>
        </w:rPr>
        <w:t>6. člen</w:t>
      </w:r>
    </w:p>
    <w:p w:rsidR="004848FC" w:rsidRPr="004848FC" w:rsidRDefault="004848FC" w:rsidP="005D360F">
      <w:pPr>
        <w:pStyle w:val="Default"/>
        <w:jc w:val="center"/>
      </w:pPr>
      <w:r w:rsidRPr="004848FC">
        <w:rPr>
          <w:b/>
          <w:bCs/>
        </w:rPr>
        <w:t>(Naloge)</w:t>
      </w:r>
    </w:p>
    <w:p w:rsidR="004848FC" w:rsidRPr="004848FC" w:rsidRDefault="004848FC" w:rsidP="005D360F">
      <w:pPr>
        <w:pStyle w:val="Default"/>
        <w:jc w:val="both"/>
      </w:pPr>
      <w:r w:rsidRPr="004848FC">
        <w:t>Dijaška skupnost Škofijske gimnazije Vipava sodeluje pri organizaciji obšolskega življenja in dela, obravnava vprašanja, povezana z vzgojno-izobraževalnim delom in upravljanjem ter daje organom šole svoje predloge. Trudi se za varovanje dijakovih pravic in zastopa interese dijakinj in dijakov ter se zavzema za njihovo uresničevanje.</w:t>
      </w:r>
    </w:p>
    <w:p w:rsidR="004848FC" w:rsidRDefault="004848FC" w:rsidP="005D360F">
      <w:pPr>
        <w:pStyle w:val="Default"/>
        <w:rPr>
          <w:b/>
          <w:bCs/>
          <w:sz w:val="28"/>
          <w:szCs w:val="28"/>
        </w:rPr>
      </w:pPr>
    </w:p>
    <w:p w:rsidR="004848FC" w:rsidRDefault="004848FC" w:rsidP="005D360F">
      <w:pPr>
        <w:pStyle w:val="Default"/>
        <w:jc w:val="center"/>
        <w:rPr>
          <w:sz w:val="28"/>
          <w:szCs w:val="28"/>
        </w:rPr>
      </w:pPr>
      <w:r>
        <w:rPr>
          <w:b/>
          <w:bCs/>
          <w:sz w:val="28"/>
          <w:szCs w:val="28"/>
        </w:rPr>
        <w:t>II. Ureditev</w:t>
      </w:r>
    </w:p>
    <w:p w:rsidR="004848FC" w:rsidRDefault="004848FC" w:rsidP="005D360F">
      <w:pPr>
        <w:pStyle w:val="Default"/>
        <w:rPr>
          <w:b/>
          <w:bCs/>
          <w:sz w:val="22"/>
          <w:szCs w:val="22"/>
        </w:rPr>
      </w:pPr>
    </w:p>
    <w:p w:rsidR="004848FC" w:rsidRPr="00DF1FED" w:rsidRDefault="004848FC" w:rsidP="005D360F">
      <w:pPr>
        <w:pStyle w:val="Default"/>
        <w:jc w:val="center"/>
      </w:pPr>
      <w:r w:rsidRPr="00DF1FED">
        <w:rPr>
          <w:b/>
          <w:bCs/>
        </w:rPr>
        <w:t>7. člen</w:t>
      </w:r>
    </w:p>
    <w:p w:rsidR="004848FC" w:rsidRPr="00387DF8" w:rsidRDefault="007F69E0" w:rsidP="005D360F">
      <w:pPr>
        <w:pStyle w:val="Default"/>
        <w:jc w:val="center"/>
      </w:pPr>
      <w:r>
        <w:rPr>
          <w:b/>
          <w:bCs/>
        </w:rPr>
        <w:t>(Članstvo D</w:t>
      </w:r>
      <w:r w:rsidR="004848FC" w:rsidRPr="00387DF8">
        <w:rPr>
          <w:b/>
          <w:bCs/>
        </w:rPr>
        <w:t>ijaške skupnosti)</w:t>
      </w:r>
    </w:p>
    <w:p w:rsidR="000B5CF0" w:rsidRPr="00DF1FED" w:rsidRDefault="00C400C3" w:rsidP="005D360F">
      <w:pPr>
        <w:pStyle w:val="Default"/>
      </w:pPr>
      <w:r w:rsidRPr="00387DF8">
        <w:t>Člani D</w:t>
      </w:r>
      <w:r w:rsidR="004848FC" w:rsidRPr="00387DF8">
        <w:t>ijaške skupnosti so</w:t>
      </w:r>
      <w:r w:rsidR="004848FC" w:rsidRPr="00DF1FED">
        <w:t xml:space="preserve"> vsi redno vpisani dijaki Škofijske gimnazije Vipava.</w:t>
      </w:r>
    </w:p>
    <w:p w:rsidR="000B5CF0" w:rsidRDefault="000B5CF0" w:rsidP="005D360F">
      <w:pPr>
        <w:pStyle w:val="Default"/>
        <w:rPr>
          <w:sz w:val="22"/>
          <w:szCs w:val="22"/>
        </w:rPr>
      </w:pPr>
    </w:p>
    <w:p w:rsidR="004848FC" w:rsidRPr="004848FC" w:rsidRDefault="004848FC" w:rsidP="005D360F">
      <w:pPr>
        <w:pStyle w:val="Default"/>
        <w:jc w:val="center"/>
      </w:pPr>
      <w:r w:rsidRPr="004848FC">
        <w:rPr>
          <w:b/>
          <w:bCs/>
        </w:rPr>
        <w:t>8. člen</w:t>
      </w:r>
    </w:p>
    <w:p w:rsidR="004848FC" w:rsidRPr="006A7DC5" w:rsidRDefault="004848FC" w:rsidP="005D360F">
      <w:pPr>
        <w:pStyle w:val="Default"/>
        <w:jc w:val="center"/>
        <w:rPr>
          <w:color w:val="auto"/>
        </w:rPr>
      </w:pPr>
      <w:r w:rsidRPr="006A7DC5">
        <w:rPr>
          <w:b/>
          <w:bCs/>
          <w:color w:val="auto"/>
        </w:rPr>
        <w:t>(Članstvo Dijaškega parlamenta)</w:t>
      </w:r>
    </w:p>
    <w:p w:rsidR="004848FC" w:rsidRDefault="004848FC" w:rsidP="005D360F">
      <w:pPr>
        <w:pStyle w:val="Default"/>
        <w:jc w:val="both"/>
      </w:pPr>
      <w:r w:rsidRPr="004848FC">
        <w:t xml:space="preserve">Dijaško skupnost zastopa Dijaški parlament, ki je tudi izvršni organ Dijaške skupnosti. Parlament sestavljajo predstavniki vseh razredov, in sicer vsak razred izvoli po 2 predstavnika </w:t>
      </w:r>
      <w:r w:rsidRPr="004848FC">
        <w:lastRenderedPageBreak/>
        <w:t>za obdobje enega šolskega leta. Dijaki, ki opravljajo funkcijo Predsedstva Dijaške skupnosti, so hkrati tudi predstavniki razredov v Dijaškem parlamentu.</w:t>
      </w:r>
    </w:p>
    <w:p w:rsidR="004848FC" w:rsidRPr="004848FC" w:rsidRDefault="004848FC" w:rsidP="005D360F">
      <w:pPr>
        <w:pStyle w:val="Default"/>
        <w:rPr>
          <w:b/>
          <w:bCs/>
        </w:rPr>
      </w:pPr>
    </w:p>
    <w:p w:rsidR="004848FC" w:rsidRPr="004848FC" w:rsidRDefault="004848FC" w:rsidP="005D360F">
      <w:pPr>
        <w:pStyle w:val="Default"/>
        <w:jc w:val="center"/>
      </w:pPr>
      <w:r w:rsidRPr="004848FC">
        <w:rPr>
          <w:b/>
          <w:bCs/>
        </w:rPr>
        <w:t>9. člen</w:t>
      </w:r>
    </w:p>
    <w:p w:rsidR="004848FC" w:rsidRPr="004848FC" w:rsidRDefault="004848FC" w:rsidP="005D360F">
      <w:pPr>
        <w:pStyle w:val="Default"/>
        <w:jc w:val="center"/>
      </w:pPr>
      <w:r w:rsidRPr="004848FC">
        <w:rPr>
          <w:b/>
          <w:bCs/>
        </w:rPr>
        <w:t>(Naloge predstavnikov razredov)</w:t>
      </w:r>
    </w:p>
    <w:p w:rsidR="004848FC" w:rsidRPr="004848FC" w:rsidRDefault="004848FC" w:rsidP="005D360F">
      <w:pPr>
        <w:pStyle w:val="Default"/>
        <w:jc w:val="both"/>
      </w:pPr>
      <w:r w:rsidRPr="004848FC">
        <w:t xml:space="preserve">Predstavnika </w:t>
      </w:r>
      <w:r w:rsidRPr="005D360F">
        <w:t>razreda v</w:t>
      </w:r>
      <w:r w:rsidR="005D360F">
        <w:t xml:space="preserve"> parlamentu</w:t>
      </w:r>
      <w:r w:rsidRPr="005D360F">
        <w:t xml:space="preserve"> sta dolžna</w:t>
      </w:r>
      <w:r w:rsidRPr="004848FC">
        <w:t xml:space="preserve"> izpolnjevati naslednje naloge:</w:t>
      </w:r>
    </w:p>
    <w:p w:rsidR="004848FC" w:rsidRPr="004848FC" w:rsidRDefault="004848FC" w:rsidP="005D360F">
      <w:pPr>
        <w:pStyle w:val="Default"/>
        <w:jc w:val="both"/>
      </w:pPr>
      <w:r w:rsidRPr="004848FC">
        <w:t>- v razredu po vsaki seji predstaviti zapisnik in pojasniti sklepe, sprejete na seji Dijaškega parlamenta,</w:t>
      </w:r>
    </w:p>
    <w:p w:rsidR="004848FC" w:rsidRPr="004848FC" w:rsidRDefault="004848FC" w:rsidP="005D360F">
      <w:pPr>
        <w:pStyle w:val="Default"/>
        <w:jc w:val="both"/>
      </w:pPr>
      <w:r w:rsidRPr="004848FC">
        <w:t>- pogovoriti se o nadaljnjih načrtih Dijaške skupnosti, poiskati predloge in ideje,</w:t>
      </w:r>
    </w:p>
    <w:p w:rsidR="004848FC" w:rsidRPr="004848FC" w:rsidRDefault="004848FC" w:rsidP="005D360F">
      <w:pPr>
        <w:pStyle w:val="Default"/>
        <w:jc w:val="both"/>
      </w:pPr>
      <w:r w:rsidRPr="004848FC">
        <w:t>- predstaviti naloge, ki si jih zada Dijaška skupnost,</w:t>
      </w:r>
    </w:p>
    <w:p w:rsidR="004848FC" w:rsidRPr="00D1363C" w:rsidRDefault="004848FC" w:rsidP="005D360F">
      <w:pPr>
        <w:pStyle w:val="Default"/>
        <w:jc w:val="both"/>
        <w:rPr>
          <w:color w:val="FF0000"/>
        </w:rPr>
      </w:pPr>
      <w:r w:rsidRPr="004848FC">
        <w:t xml:space="preserve">- predloge in sklepe iz razreda v pisni obliki prenesti na sejo </w:t>
      </w:r>
      <w:r w:rsidRPr="00D70F0B">
        <w:rPr>
          <w:color w:val="auto"/>
        </w:rPr>
        <w:t>parlamenta.</w:t>
      </w:r>
    </w:p>
    <w:p w:rsidR="004848FC" w:rsidRPr="004848FC" w:rsidRDefault="004848FC" w:rsidP="005D360F">
      <w:pPr>
        <w:pStyle w:val="Default"/>
        <w:rPr>
          <w:b/>
          <w:bCs/>
        </w:rPr>
      </w:pPr>
    </w:p>
    <w:p w:rsidR="004848FC" w:rsidRPr="004848FC" w:rsidRDefault="004848FC" w:rsidP="005D360F">
      <w:pPr>
        <w:pStyle w:val="Default"/>
        <w:jc w:val="center"/>
      </w:pPr>
      <w:r w:rsidRPr="004848FC">
        <w:rPr>
          <w:b/>
          <w:bCs/>
        </w:rPr>
        <w:t>10. člen</w:t>
      </w:r>
    </w:p>
    <w:p w:rsidR="004848FC" w:rsidRPr="004848FC" w:rsidRDefault="004848FC" w:rsidP="005D360F">
      <w:pPr>
        <w:pStyle w:val="Default"/>
        <w:jc w:val="center"/>
      </w:pPr>
      <w:r w:rsidRPr="004848FC">
        <w:rPr>
          <w:b/>
          <w:bCs/>
        </w:rPr>
        <w:t xml:space="preserve">(Delovanje </w:t>
      </w:r>
      <w:r w:rsidR="001C4C94">
        <w:rPr>
          <w:b/>
          <w:bCs/>
        </w:rPr>
        <w:t xml:space="preserve">Dijaškega </w:t>
      </w:r>
      <w:r w:rsidRPr="004848FC">
        <w:rPr>
          <w:b/>
          <w:bCs/>
        </w:rPr>
        <w:t>parlamenta)</w:t>
      </w:r>
    </w:p>
    <w:p w:rsidR="004848FC" w:rsidRPr="004848FC" w:rsidRDefault="004848FC" w:rsidP="005D360F">
      <w:pPr>
        <w:pStyle w:val="Default"/>
        <w:jc w:val="both"/>
      </w:pPr>
      <w:r w:rsidRPr="004848FC">
        <w:t>Parlament veljavno sklepa, če je na seji navzoča več kot polovica članov parlamenta.</w:t>
      </w:r>
    </w:p>
    <w:p w:rsidR="004848FC" w:rsidRPr="004848FC" w:rsidRDefault="004848FC" w:rsidP="005D360F">
      <w:pPr>
        <w:pStyle w:val="Default"/>
        <w:jc w:val="both"/>
      </w:pPr>
      <w:r w:rsidRPr="004848FC">
        <w:t>Vse odločitve, razen volitev in odločanja o spremembi statuta, se sprejemajo z več kot polovico glasov prisotnih članov.</w:t>
      </w:r>
    </w:p>
    <w:p w:rsidR="004848FC" w:rsidRPr="004848FC" w:rsidRDefault="004848FC" w:rsidP="005D360F">
      <w:pPr>
        <w:pStyle w:val="Default"/>
        <w:jc w:val="both"/>
      </w:pPr>
      <w:r w:rsidRPr="004848FC">
        <w:t>Odločitve oz</w:t>
      </w:r>
      <w:r w:rsidR="00D70F0B">
        <w:t>.</w:t>
      </w:r>
      <w:r w:rsidRPr="004848FC">
        <w:t xml:space="preserve"> sklepi, ki jih </w:t>
      </w:r>
      <w:r w:rsidR="005D360F">
        <w:t>parlament sprejme</w:t>
      </w:r>
      <w:r w:rsidRPr="004848FC">
        <w:t>, kot tudi samo delovanje Dijaške skupnosti so javni. Javnost delovanja se zagotavlja z objavami na oglasni deski Dijaške skupnosti.</w:t>
      </w:r>
    </w:p>
    <w:p w:rsidR="004848FC" w:rsidRPr="004848FC" w:rsidRDefault="004848FC" w:rsidP="005D360F">
      <w:pPr>
        <w:pStyle w:val="Default"/>
        <w:jc w:val="both"/>
      </w:pPr>
      <w:r w:rsidRPr="004848FC">
        <w:t>Parlament se sestaja na rednih in izrednih s</w:t>
      </w:r>
      <w:r w:rsidR="00010347">
        <w:t>ejah, ki jih skliče predsednik D</w:t>
      </w:r>
      <w:r w:rsidRPr="004848FC">
        <w:t>ijaške skupnosti. Redne seje so najmanj enkrat mesečno. Izredno sejo skliče predsednik, če na redni seji zmanjka časa za razpravo oz. če se pokaže kakšna druga potreba za to. Seja traja 1 šolsko uro na mesec med poukom, sicer pa se parlament sestaja po pouku.</w:t>
      </w:r>
    </w:p>
    <w:p w:rsidR="004848FC" w:rsidRPr="004848FC" w:rsidRDefault="004848FC" w:rsidP="005D360F">
      <w:pPr>
        <w:pStyle w:val="Default"/>
        <w:jc w:val="both"/>
      </w:pPr>
      <w:r w:rsidRPr="004848FC">
        <w:t>S soglasjem predsednika ali podpredsednika parl</w:t>
      </w:r>
      <w:r w:rsidR="00010347">
        <w:t>amenta in dovoljenjem mentorja Dijaške skupnosti se lahko seje D</w:t>
      </w:r>
      <w:r w:rsidRPr="004848FC">
        <w:t>ijaške skupnosti udeležijo dijaki, ki niso člani parlamenta.</w:t>
      </w:r>
    </w:p>
    <w:p w:rsidR="004848FC" w:rsidRPr="004848FC" w:rsidRDefault="004848FC" w:rsidP="005D360F">
      <w:pPr>
        <w:pStyle w:val="Default"/>
        <w:jc w:val="both"/>
      </w:pPr>
      <w:r w:rsidRPr="004848FC">
        <w:t>To velja v primeru, da predstavljajo določeno temo ali predloge, ki jih oni najbolj poznajo.</w:t>
      </w:r>
    </w:p>
    <w:p w:rsidR="004848FC" w:rsidRPr="004848FC" w:rsidRDefault="004848FC" w:rsidP="005D360F">
      <w:pPr>
        <w:pStyle w:val="Default"/>
        <w:rPr>
          <w:b/>
          <w:bCs/>
        </w:rPr>
      </w:pPr>
    </w:p>
    <w:p w:rsidR="004848FC" w:rsidRPr="004848FC" w:rsidRDefault="004848FC" w:rsidP="005D360F">
      <w:pPr>
        <w:pStyle w:val="Default"/>
        <w:jc w:val="center"/>
      </w:pPr>
      <w:r w:rsidRPr="00E56B0C">
        <w:rPr>
          <w:b/>
          <w:bCs/>
        </w:rPr>
        <w:t>11. člen</w:t>
      </w:r>
    </w:p>
    <w:p w:rsidR="004848FC" w:rsidRPr="00D1363C" w:rsidRDefault="004848FC" w:rsidP="005D360F">
      <w:pPr>
        <w:pStyle w:val="Default"/>
        <w:jc w:val="center"/>
        <w:rPr>
          <w:color w:val="FF0000"/>
        </w:rPr>
      </w:pPr>
      <w:r w:rsidRPr="004848FC">
        <w:rPr>
          <w:b/>
          <w:bCs/>
        </w:rPr>
        <w:t xml:space="preserve">(Funkcije in naloge Predsedstva Dijaške skupnosti in </w:t>
      </w:r>
      <w:r w:rsidR="0002236E" w:rsidRPr="00D70F0B">
        <w:rPr>
          <w:b/>
          <w:bCs/>
          <w:color w:val="auto"/>
        </w:rPr>
        <w:t xml:space="preserve">Dijaškega </w:t>
      </w:r>
      <w:r w:rsidR="005D360F" w:rsidRPr="00D70F0B">
        <w:rPr>
          <w:b/>
          <w:bCs/>
          <w:color w:val="auto"/>
        </w:rPr>
        <w:t>par</w:t>
      </w:r>
      <w:r w:rsidRPr="00D70F0B">
        <w:rPr>
          <w:b/>
          <w:bCs/>
          <w:color w:val="auto"/>
        </w:rPr>
        <w:t>lamenta)</w:t>
      </w:r>
    </w:p>
    <w:p w:rsidR="004848FC" w:rsidRPr="004848FC" w:rsidRDefault="004848FC" w:rsidP="005D360F">
      <w:pPr>
        <w:pStyle w:val="Default"/>
      </w:pPr>
      <w:r w:rsidRPr="004848FC">
        <w:t>Parlament in Dijaško skupnost Škofijske gimnazije Vipava vodi Predsedstvo Dijaške skupnosti Škofijske gimnazije Vipava, ki ga sestavljajo:</w:t>
      </w:r>
    </w:p>
    <w:p w:rsidR="004848FC" w:rsidRPr="004848FC" w:rsidRDefault="004848FC" w:rsidP="005D360F">
      <w:pPr>
        <w:pStyle w:val="Default"/>
      </w:pPr>
      <w:r w:rsidRPr="004848FC">
        <w:t>- predsednik,</w:t>
      </w:r>
    </w:p>
    <w:p w:rsidR="004848FC" w:rsidRPr="004848FC" w:rsidRDefault="004848FC" w:rsidP="005D360F">
      <w:pPr>
        <w:pStyle w:val="Default"/>
      </w:pPr>
      <w:r w:rsidRPr="004848FC">
        <w:t>- podpredsednik,</w:t>
      </w:r>
    </w:p>
    <w:p w:rsidR="004848FC" w:rsidRDefault="001A4820" w:rsidP="005D360F">
      <w:pPr>
        <w:pStyle w:val="Default"/>
      </w:pPr>
      <w:r>
        <w:t>- tajnik.</w:t>
      </w:r>
    </w:p>
    <w:p w:rsidR="00C400C3" w:rsidRDefault="00C400C3" w:rsidP="005D360F">
      <w:pPr>
        <w:pStyle w:val="Default"/>
      </w:pPr>
    </w:p>
    <w:p w:rsidR="004848FC" w:rsidRPr="004848FC" w:rsidRDefault="004848FC" w:rsidP="005D360F">
      <w:pPr>
        <w:pStyle w:val="Default"/>
      </w:pPr>
      <w:r w:rsidRPr="004848FC">
        <w:t>Pri svojem vodenju so dolžni opravljati določene naloge in dolžnosti:</w:t>
      </w:r>
    </w:p>
    <w:p w:rsidR="004848FC" w:rsidRPr="004848FC" w:rsidRDefault="004848FC" w:rsidP="005D360F">
      <w:pPr>
        <w:pStyle w:val="Default"/>
      </w:pPr>
      <w:r w:rsidRPr="004848FC">
        <w:t>Naloge predsednika:</w:t>
      </w:r>
    </w:p>
    <w:p w:rsidR="004848FC" w:rsidRPr="004848FC" w:rsidRDefault="004848FC" w:rsidP="005D360F">
      <w:pPr>
        <w:pStyle w:val="Default"/>
      </w:pPr>
      <w:r w:rsidRPr="004848FC">
        <w:t>- deluje v interesu vseh članov dijaške skupnosti,</w:t>
      </w:r>
    </w:p>
    <w:p w:rsidR="004848FC" w:rsidRPr="004848FC" w:rsidRDefault="004848FC" w:rsidP="005D360F">
      <w:pPr>
        <w:pStyle w:val="Default"/>
      </w:pPr>
      <w:r w:rsidRPr="004848FC">
        <w:t>- sodeluje z vodstvom šole,</w:t>
      </w:r>
    </w:p>
    <w:p w:rsidR="004848FC" w:rsidRPr="004848FC" w:rsidRDefault="004848FC" w:rsidP="005D360F">
      <w:pPr>
        <w:pStyle w:val="Default"/>
      </w:pPr>
      <w:r w:rsidRPr="004848FC">
        <w:t>- koordinira delovanje Dijaške skupnosti,</w:t>
      </w:r>
    </w:p>
    <w:p w:rsidR="004848FC" w:rsidRPr="00F4103C" w:rsidRDefault="004848FC" w:rsidP="005D360F">
      <w:pPr>
        <w:pStyle w:val="Default"/>
      </w:pPr>
      <w:r w:rsidRPr="004848FC">
        <w:t xml:space="preserve">- sklicuje in oblikuje seje </w:t>
      </w:r>
      <w:r w:rsidRPr="00F4103C">
        <w:t>parlamenta ,</w:t>
      </w:r>
    </w:p>
    <w:p w:rsidR="004848FC" w:rsidRPr="00F4103C" w:rsidRDefault="004848FC" w:rsidP="005D360F">
      <w:pPr>
        <w:pStyle w:val="Default"/>
      </w:pPr>
      <w:r w:rsidRPr="00F4103C">
        <w:t>- vodi seje parlamenta ter preverja njihovo sklepčnost,</w:t>
      </w:r>
    </w:p>
    <w:p w:rsidR="004848FC" w:rsidRPr="00F4103C" w:rsidRDefault="004848FC" w:rsidP="005D360F">
      <w:pPr>
        <w:pStyle w:val="Default"/>
      </w:pPr>
      <w:r w:rsidRPr="00F4103C">
        <w:t>- opravlja druge naloge, za katere ga pooblasti parlament,</w:t>
      </w:r>
    </w:p>
    <w:p w:rsidR="004848FC" w:rsidRPr="00F4103C" w:rsidRDefault="004848FC" w:rsidP="005D360F">
      <w:pPr>
        <w:pStyle w:val="Default"/>
      </w:pPr>
      <w:r w:rsidRPr="00F4103C">
        <w:t>- skrbi za finance in vodi račune v zvezi s poslovanjem Dijaške skupnosti.</w:t>
      </w:r>
    </w:p>
    <w:p w:rsidR="004848FC" w:rsidRPr="00F4103C" w:rsidRDefault="004848FC" w:rsidP="005D360F">
      <w:pPr>
        <w:pStyle w:val="Default"/>
      </w:pPr>
      <w:r w:rsidRPr="00F4103C">
        <w:t>Naloge podpredsednika:</w:t>
      </w:r>
    </w:p>
    <w:p w:rsidR="004848FC" w:rsidRPr="00F4103C" w:rsidRDefault="004848FC" w:rsidP="005D360F">
      <w:pPr>
        <w:pStyle w:val="Default"/>
      </w:pPr>
      <w:r w:rsidRPr="00F4103C">
        <w:t>- dopolnjuje predsednika pri vodenju sej parlamenta,</w:t>
      </w:r>
    </w:p>
    <w:p w:rsidR="004848FC" w:rsidRPr="00F80CCD" w:rsidRDefault="004848FC" w:rsidP="005D360F">
      <w:pPr>
        <w:pStyle w:val="Default"/>
      </w:pPr>
      <w:r w:rsidRPr="00F4103C">
        <w:t>- pomaga pri delu predsednika,</w:t>
      </w:r>
    </w:p>
    <w:p w:rsidR="004848FC" w:rsidRPr="00F80CCD" w:rsidRDefault="004848FC" w:rsidP="005D360F">
      <w:pPr>
        <w:pStyle w:val="Default"/>
      </w:pPr>
      <w:r w:rsidRPr="00F80CCD">
        <w:t>- nadomešča predsednika ob njegovi odsotnosti,</w:t>
      </w:r>
    </w:p>
    <w:p w:rsidR="00005ABC" w:rsidRPr="00F80CCD" w:rsidRDefault="00005ABC" w:rsidP="005D360F">
      <w:pPr>
        <w:pStyle w:val="Default"/>
      </w:pPr>
      <w:r w:rsidRPr="00F80CCD">
        <w:lastRenderedPageBreak/>
        <w:t>- opravlja funkcijo šolskega varuha dijakovih pravic,</w:t>
      </w:r>
    </w:p>
    <w:p w:rsidR="004848FC" w:rsidRPr="00F80CCD" w:rsidRDefault="004848FC" w:rsidP="005D360F">
      <w:pPr>
        <w:pStyle w:val="Default"/>
      </w:pPr>
      <w:r w:rsidRPr="00F80CCD">
        <w:t>- sprejema in opravlja zadolžitve, za katere ga zadolži predsednik.</w:t>
      </w:r>
    </w:p>
    <w:p w:rsidR="004848FC" w:rsidRPr="00F80CCD" w:rsidRDefault="004848FC" w:rsidP="005D360F">
      <w:pPr>
        <w:pStyle w:val="Default"/>
      </w:pPr>
      <w:r w:rsidRPr="00F80CCD">
        <w:t>Naloge tajnika:</w:t>
      </w:r>
    </w:p>
    <w:p w:rsidR="004848FC" w:rsidRPr="00F80CCD" w:rsidRDefault="004848FC" w:rsidP="005D360F">
      <w:pPr>
        <w:pStyle w:val="Default"/>
      </w:pPr>
      <w:r w:rsidRPr="00F80CCD">
        <w:t xml:space="preserve">- piše zapisnik </w:t>
      </w:r>
      <w:r w:rsidRPr="008A1067">
        <w:t>na sejah parlamenta,</w:t>
      </w:r>
    </w:p>
    <w:p w:rsidR="004848FC" w:rsidRPr="00F80CCD" w:rsidRDefault="004848FC" w:rsidP="005D360F">
      <w:pPr>
        <w:pStyle w:val="Default"/>
      </w:pPr>
      <w:r w:rsidRPr="00F80CCD">
        <w:t>- uredi in oblikuje zapisnik ter ga pošlje predsedniku,</w:t>
      </w:r>
    </w:p>
    <w:p w:rsidR="004848FC" w:rsidRPr="00F80CCD" w:rsidRDefault="004848FC" w:rsidP="005D360F">
      <w:pPr>
        <w:pStyle w:val="Default"/>
      </w:pPr>
      <w:r w:rsidRPr="00F80CCD">
        <w:t>- skrbi za arhiv zapisnikov,</w:t>
      </w:r>
    </w:p>
    <w:p w:rsidR="004848FC" w:rsidRPr="00F80CCD" w:rsidRDefault="004848FC" w:rsidP="005D360F">
      <w:pPr>
        <w:pStyle w:val="Default"/>
      </w:pPr>
      <w:r w:rsidRPr="00F80CCD">
        <w:t>- ureja oglasno desko Dijaške skupnosti.</w:t>
      </w:r>
    </w:p>
    <w:p w:rsidR="00C400C3" w:rsidRPr="004848FC" w:rsidRDefault="00C400C3" w:rsidP="005D360F">
      <w:pPr>
        <w:pStyle w:val="Default"/>
        <w:rPr>
          <w:b/>
          <w:bCs/>
        </w:rPr>
      </w:pPr>
    </w:p>
    <w:p w:rsidR="004848FC" w:rsidRPr="00F80CCD" w:rsidRDefault="004848FC" w:rsidP="005D360F">
      <w:pPr>
        <w:pStyle w:val="Default"/>
        <w:jc w:val="center"/>
      </w:pPr>
      <w:r w:rsidRPr="00F80CCD">
        <w:rPr>
          <w:b/>
          <w:bCs/>
        </w:rPr>
        <w:t>12. člen</w:t>
      </w:r>
    </w:p>
    <w:p w:rsidR="00005ABC" w:rsidRPr="00F80CCD" w:rsidRDefault="004848FC" w:rsidP="005D360F">
      <w:pPr>
        <w:pStyle w:val="Default"/>
        <w:jc w:val="center"/>
        <w:rPr>
          <w:b/>
          <w:bCs/>
        </w:rPr>
      </w:pPr>
      <w:r w:rsidRPr="00F80CCD">
        <w:rPr>
          <w:b/>
          <w:bCs/>
        </w:rPr>
        <w:t>(</w:t>
      </w:r>
      <w:r w:rsidR="00005ABC" w:rsidRPr="00F80CCD">
        <w:rPr>
          <w:b/>
          <w:bCs/>
        </w:rPr>
        <w:t>Odbori</w:t>
      </w:r>
      <w:r w:rsidRPr="00F80CCD">
        <w:rPr>
          <w:b/>
          <w:bCs/>
        </w:rPr>
        <w:t>)</w:t>
      </w:r>
    </w:p>
    <w:p w:rsidR="00DF1FED" w:rsidRPr="00F80CCD" w:rsidRDefault="00DF1FED" w:rsidP="005D360F">
      <w:pPr>
        <w:jc w:val="both"/>
        <w:rPr>
          <w:rFonts w:asciiTheme="minorHAnsi" w:hAnsiTheme="minorHAnsi" w:cstheme="minorHAnsi"/>
        </w:rPr>
      </w:pPr>
      <w:r w:rsidRPr="00F80CCD">
        <w:rPr>
          <w:rFonts w:asciiTheme="minorHAnsi" w:hAnsiTheme="minorHAnsi" w:cstheme="minorHAnsi"/>
        </w:rPr>
        <w:t>Predsednik lahko za pomoč pri delovanju organizira odbor, kateremu nato dodeli določeno nalogo oz. področje dela. Odbor sestavljajo vodja odbora in člani odbora.</w:t>
      </w:r>
    </w:p>
    <w:p w:rsidR="00DE5F84" w:rsidRPr="00F80CCD" w:rsidRDefault="00DF1FED" w:rsidP="005D360F">
      <w:pPr>
        <w:jc w:val="both"/>
        <w:rPr>
          <w:rFonts w:asciiTheme="minorHAnsi" w:hAnsiTheme="minorHAnsi" w:cstheme="minorHAnsi"/>
        </w:rPr>
      </w:pPr>
      <w:r w:rsidRPr="00F80CCD">
        <w:rPr>
          <w:rFonts w:asciiTheme="minorHAnsi" w:hAnsiTheme="minorHAnsi" w:cstheme="minorHAnsi"/>
        </w:rPr>
        <w:t>Vodja</w:t>
      </w:r>
      <w:r w:rsidR="009B22A6" w:rsidRPr="00F80CCD">
        <w:rPr>
          <w:rFonts w:asciiTheme="minorHAnsi" w:hAnsiTheme="minorHAnsi" w:cstheme="minorHAnsi"/>
        </w:rPr>
        <w:t xml:space="preserve"> po posvetovanju s </w:t>
      </w:r>
      <w:r w:rsidRPr="00F80CCD">
        <w:rPr>
          <w:rFonts w:asciiTheme="minorHAnsi" w:hAnsiTheme="minorHAnsi" w:cstheme="minorHAnsi"/>
        </w:rPr>
        <w:t>predsednik</w:t>
      </w:r>
      <w:r w:rsidR="009B22A6" w:rsidRPr="00F80CCD">
        <w:rPr>
          <w:rFonts w:asciiTheme="minorHAnsi" w:hAnsiTheme="minorHAnsi" w:cstheme="minorHAnsi"/>
        </w:rPr>
        <w:t xml:space="preserve">om </w:t>
      </w:r>
      <w:r w:rsidR="00490CA9" w:rsidRPr="00F80CCD">
        <w:rPr>
          <w:rFonts w:asciiTheme="minorHAnsi" w:hAnsiTheme="minorHAnsi" w:cstheme="minorHAnsi"/>
        </w:rPr>
        <w:t xml:space="preserve">in mentorjem </w:t>
      </w:r>
      <w:r w:rsidR="009B22A6" w:rsidRPr="00F80CCD">
        <w:rPr>
          <w:rFonts w:asciiTheme="minorHAnsi" w:hAnsiTheme="minorHAnsi" w:cstheme="minorHAnsi"/>
        </w:rPr>
        <w:t xml:space="preserve">Dijaške skupnosti </w:t>
      </w:r>
      <w:r w:rsidR="001A4820">
        <w:rPr>
          <w:rFonts w:asciiTheme="minorHAnsi" w:hAnsiTheme="minorHAnsi" w:cstheme="minorHAnsi"/>
        </w:rPr>
        <w:t>pripravi načrt</w:t>
      </w:r>
      <w:r w:rsidR="00A179D1">
        <w:rPr>
          <w:rFonts w:asciiTheme="minorHAnsi" w:hAnsiTheme="minorHAnsi" w:cstheme="minorHAnsi"/>
        </w:rPr>
        <w:t xml:space="preserve"> za izvedbo </w:t>
      </w:r>
      <w:r w:rsidR="000C7CC6">
        <w:rPr>
          <w:rFonts w:asciiTheme="minorHAnsi" w:hAnsiTheme="minorHAnsi" w:cstheme="minorHAnsi"/>
        </w:rPr>
        <w:t>projekta, ki vključuje</w:t>
      </w:r>
      <w:r w:rsidR="00DE5F84" w:rsidRPr="00F80CCD">
        <w:rPr>
          <w:rFonts w:asciiTheme="minorHAnsi" w:hAnsiTheme="minorHAnsi" w:cstheme="minorHAnsi"/>
        </w:rPr>
        <w:t>:</w:t>
      </w:r>
    </w:p>
    <w:p w:rsidR="00DE5F84" w:rsidRPr="00F80CCD" w:rsidRDefault="00DE5F84" w:rsidP="005D360F">
      <w:pPr>
        <w:pStyle w:val="Odstavekseznama"/>
        <w:numPr>
          <w:ilvl w:val="0"/>
          <w:numId w:val="6"/>
        </w:numPr>
        <w:ind w:left="142" w:hanging="142"/>
        <w:jc w:val="both"/>
        <w:rPr>
          <w:rFonts w:asciiTheme="minorHAnsi" w:hAnsiTheme="minorHAnsi" w:cstheme="minorHAnsi"/>
        </w:rPr>
      </w:pPr>
      <w:r w:rsidRPr="00F80CCD">
        <w:rPr>
          <w:rFonts w:asciiTheme="minorHAnsi" w:hAnsiTheme="minorHAnsi" w:cstheme="minorHAnsi"/>
        </w:rPr>
        <w:t xml:space="preserve">seznam </w:t>
      </w:r>
      <w:r w:rsidR="00DF1FED" w:rsidRPr="00F80CCD">
        <w:rPr>
          <w:rFonts w:asciiTheme="minorHAnsi" w:hAnsiTheme="minorHAnsi" w:cstheme="minorHAnsi"/>
        </w:rPr>
        <w:t>članov o</w:t>
      </w:r>
      <w:r w:rsidR="009B22A6" w:rsidRPr="00F80CCD">
        <w:rPr>
          <w:rFonts w:asciiTheme="minorHAnsi" w:hAnsiTheme="minorHAnsi" w:cstheme="minorHAnsi"/>
        </w:rPr>
        <w:t>dbora, opredelitev njihovih funkcij in zadolžitev</w:t>
      </w:r>
      <w:r w:rsidRPr="00F80CCD">
        <w:rPr>
          <w:rFonts w:asciiTheme="minorHAnsi" w:hAnsiTheme="minorHAnsi" w:cstheme="minorHAnsi"/>
        </w:rPr>
        <w:t>,</w:t>
      </w:r>
    </w:p>
    <w:p w:rsidR="00DE5F84" w:rsidRPr="00F80CCD" w:rsidRDefault="00DE5F84" w:rsidP="005D360F">
      <w:pPr>
        <w:pStyle w:val="Odstavekseznama"/>
        <w:numPr>
          <w:ilvl w:val="0"/>
          <w:numId w:val="6"/>
        </w:numPr>
        <w:ind w:left="142" w:hanging="142"/>
        <w:jc w:val="both"/>
        <w:rPr>
          <w:rFonts w:asciiTheme="minorHAnsi" w:hAnsiTheme="minorHAnsi" w:cstheme="minorHAnsi"/>
        </w:rPr>
      </w:pPr>
      <w:r w:rsidRPr="00F80CCD">
        <w:rPr>
          <w:rFonts w:asciiTheme="minorHAnsi" w:hAnsiTheme="minorHAnsi" w:cstheme="minorHAnsi"/>
        </w:rPr>
        <w:t xml:space="preserve">namen in cilje </w:t>
      </w:r>
      <w:r w:rsidR="00D1579A">
        <w:rPr>
          <w:rFonts w:asciiTheme="minorHAnsi" w:hAnsiTheme="minorHAnsi" w:cstheme="minorHAnsi"/>
        </w:rPr>
        <w:t>projekta</w:t>
      </w:r>
      <w:r w:rsidRPr="00F80CCD">
        <w:rPr>
          <w:rFonts w:asciiTheme="minorHAnsi" w:hAnsiTheme="minorHAnsi" w:cstheme="minorHAnsi"/>
        </w:rPr>
        <w:t>,</w:t>
      </w:r>
    </w:p>
    <w:p w:rsidR="00DE5F84" w:rsidRPr="00F80CCD" w:rsidRDefault="00DE5F84" w:rsidP="005D360F">
      <w:pPr>
        <w:pStyle w:val="Odstavekseznama"/>
        <w:numPr>
          <w:ilvl w:val="0"/>
          <w:numId w:val="6"/>
        </w:numPr>
        <w:ind w:left="142" w:hanging="142"/>
        <w:jc w:val="both"/>
        <w:rPr>
          <w:rFonts w:asciiTheme="minorHAnsi" w:hAnsiTheme="minorHAnsi" w:cstheme="minorHAnsi"/>
        </w:rPr>
      </w:pPr>
      <w:r w:rsidRPr="00F80CCD">
        <w:rPr>
          <w:rFonts w:asciiTheme="minorHAnsi" w:hAnsiTheme="minorHAnsi" w:cstheme="minorHAnsi"/>
        </w:rPr>
        <w:t>potrebna sredstva za izpeljavo projekta.</w:t>
      </w:r>
    </w:p>
    <w:p w:rsidR="00696939" w:rsidRDefault="00A179D1" w:rsidP="005D360F">
      <w:pPr>
        <w:jc w:val="both"/>
        <w:rPr>
          <w:rFonts w:asciiTheme="minorHAnsi" w:hAnsiTheme="minorHAnsi" w:cstheme="minorHAnsi"/>
        </w:rPr>
      </w:pPr>
      <w:r>
        <w:rPr>
          <w:rFonts w:asciiTheme="minorHAnsi" w:hAnsiTheme="minorHAnsi" w:cstheme="minorHAnsi"/>
        </w:rPr>
        <w:t>Načrt za izvedbo projekta</w:t>
      </w:r>
      <w:r w:rsidR="00DF1FED" w:rsidRPr="00F80CCD">
        <w:rPr>
          <w:rFonts w:asciiTheme="minorHAnsi" w:hAnsiTheme="minorHAnsi" w:cstheme="minorHAnsi"/>
        </w:rPr>
        <w:t xml:space="preserve"> potrdi </w:t>
      </w:r>
      <w:r w:rsidR="00DF1FED" w:rsidRPr="008A1067">
        <w:rPr>
          <w:rFonts w:asciiTheme="minorHAnsi" w:hAnsiTheme="minorHAnsi" w:cstheme="minorHAnsi"/>
        </w:rPr>
        <w:t>parlament.</w:t>
      </w:r>
    </w:p>
    <w:p w:rsidR="00DF1FED" w:rsidRDefault="00DF1FED" w:rsidP="005D360F">
      <w:pPr>
        <w:pStyle w:val="Default"/>
        <w:rPr>
          <w:b/>
          <w:bCs/>
        </w:rPr>
      </w:pPr>
    </w:p>
    <w:p w:rsidR="00005ABC" w:rsidRDefault="00005ABC" w:rsidP="005D360F">
      <w:pPr>
        <w:pStyle w:val="Default"/>
        <w:jc w:val="center"/>
        <w:rPr>
          <w:b/>
          <w:bCs/>
        </w:rPr>
      </w:pPr>
      <w:r>
        <w:rPr>
          <w:b/>
          <w:bCs/>
        </w:rPr>
        <w:t>13. člen</w:t>
      </w:r>
    </w:p>
    <w:p w:rsidR="00005ABC" w:rsidRDefault="00005ABC" w:rsidP="005D360F">
      <w:pPr>
        <w:pStyle w:val="Default"/>
        <w:jc w:val="center"/>
        <w:rPr>
          <w:b/>
          <w:bCs/>
        </w:rPr>
      </w:pPr>
      <w:r>
        <w:rPr>
          <w:b/>
          <w:bCs/>
        </w:rPr>
        <w:t>(Mentor)</w:t>
      </w:r>
    </w:p>
    <w:p w:rsidR="00005ABC" w:rsidRPr="009A0756" w:rsidRDefault="00005ABC" w:rsidP="005D360F">
      <w:pPr>
        <w:pStyle w:val="Default"/>
      </w:pPr>
      <w:r w:rsidRPr="004848FC">
        <w:t>Dijaška skupnost ima tudi svojega mentorja, ki spodbuja, svetuje in pomaga predsedstvu, parla</w:t>
      </w:r>
      <w:r w:rsidR="00F80CCD">
        <w:t>mentu in dijakom pri delovanju D</w:t>
      </w:r>
      <w:r w:rsidRPr="004848FC">
        <w:t>ijaške skupnosti. Mentorja na predlog predsedstva Dijaške skupnosti določi ravnatelj Škofijske gimnazije Vipava</w:t>
      </w:r>
      <w:r w:rsidR="00696939">
        <w:t>.</w:t>
      </w:r>
    </w:p>
    <w:p w:rsidR="00005ABC" w:rsidRDefault="00005ABC" w:rsidP="005D360F">
      <w:pPr>
        <w:pStyle w:val="Default"/>
        <w:jc w:val="center"/>
        <w:rPr>
          <w:b/>
          <w:bCs/>
        </w:rPr>
      </w:pPr>
    </w:p>
    <w:p w:rsidR="004848FC" w:rsidRPr="00470EB0" w:rsidRDefault="004848FC" w:rsidP="005D360F">
      <w:pPr>
        <w:pStyle w:val="Default"/>
        <w:jc w:val="center"/>
      </w:pPr>
      <w:r w:rsidRPr="00470EB0">
        <w:rPr>
          <w:b/>
          <w:bCs/>
        </w:rPr>
        <w:t>1</w:t>
      </w:r>
      <w:r w:rsidR="00005ABC" w:rsidRPr="00470EB0">
        <w:rPr>
          <w:b/>
          <w:bCs/>
        </w:rPr>
        <w:t>4</w:t>
      </w:r>
      <w:r w:rsidRPr="00470EB0">
        <w:rPr>
          <w:b/>
          <w:bCs/>
        </w:rPr>
        <w:t>. člen</w:t>
      </w:r>
    </w:p>
    <w:p w:rsidR="004848FC" w:rsidRPr="00470EB0" w:rsidRDefault="004848FC" w:rsidP="005D360F">
      <w:pPr>
        <w:pStyle w:val="Default"/>
        <w:jc w:val="center"/>
      </w:pPr>
      <w:r w:rsidRPr="00470EB0">
        <w:rPr>
          <w:b/>
          <w:bCs/>
        </w:rPr>
        <w:t>(Postopki volitev</w:t>
      </w:r>
      <w:r w:rsidR="009A0756" w:rsidRPr="00470EB0">
        <w:rPr>
          <w:b/>
          <w:bCs/>
        </w:rPr>
        <w:t>)</w:t>
      </w:r>
    </w:p>
    <w:p w:rsidR="004848FC" w:rsidRPr="004848FC" w:rsidRDefault="004848FC" w:rsidP="005D360F">
      <w:pPr>
        <w:jc w:val="both"/>
        <w:rPr>
          <w:rFonts w:asciiTheme="minorHAnsi" w:hAnsiTheme="minorHAnsi" w:cstheme="minorHAnsi"/>
        </w:rPr>
      </w:pPr>
      <w:r w:rsidRPr="00470EB0">
        <w:rPr>
          <w:rFonts w:asciiTheme="minorHAnsi" w:hAnsiTheme="minorHAnsi" w:cstheme="minorHAnsi"/>
        </w:rPr>
        <w:t>Na vsaki marčevski seji parlamenta Dijaške skupno</w:t>
      </w:r>
      <w:r w:rsidR="00470EB0">
        <w:rPr>
          <w:rFonts w:asciiTheme="minorHAnsi" w:hAnsiTheme="minorHAnsi" w:cstheme="minorHAnsi"/>
        </w:rPr>
        <w:t>sti ŠGV</w:t>
      </w:r>
      <w:r w:rsidR="00490CA9" w:rsidRPr="00470EB0">
        <w:rPr>
          <w:rFonts w:asciiTheme="minorHAnsi" w:hAnsiTheme="minorHAnsi" w:cstheme="minorHAnsi"/>
        </w:rPr>
        <w:t xml:space="preserve"> so s strani dijakov, </w:t>
      </w:r>
      <w:r w:rsidRPr="00470EB0">
        <w:rPr>
          <w:rFonts w:asciiTheme="minorHAnsi" w:hAnsiTheme="minorHAnsi" w:cstheme="minorHAnsi"/>
        </w:rPr>
        <w:t xml:space="preserve">predsednika </w:t>
      </w:r>
      <w:r w:rsidR="00490CA9" w:rsidRPr="00470EB0">
        <w:rPr>
          <w:rFonts w:asciiTheme="minorHAnsi" w:hAnsiTheme="minorHAnsi" w:cstheme="minorHAnsi"/>
        </w:rPr>
        <w:t xml:space="preserve">in mentorja </w:t>
      </w:r>
      <w:r w:rsidRPr="00470EB0">
        <w:rPr>
          <w:rFonts w:asciiTheme="minorHAnsi" w:hAnsiTheme="minorHAnsi" w:cstheme="minorHAnsi"/>
        </w:rPr>
        <w:t>predlagani kandidati za funkc</w:t>
      </w:r>
      <w:r w:rsidR="009A0756" w:rsidRPr="00470EB0">
        <w:rPr>
          <w:rFonts w:asciiTheme="minorHAnsi" w:hAnsiTheme="minorHAnsi" w:cstheme="minorHAnsi"/>
        </w:rPr>
        <w:t>ijo predsednika, podpredsednika</w:t>
      </w:r>
      <w:r w:rsidR="00DC7FC6">
        <w:rPr>
          <w:rFonts w:asciiTheme="minorHAnsi" w:hAnsiTheme="minorHAnsi" w:cstheme="minorHAnsi"/>
        </w:rPr>
        <w:t xml:space="preserve"> in</w:t>
      </w:r>
      <w:r w:rsidRPr="00470EB0">
        <w:rPr>
          <w:rFonts w:asciiTheme="minorHAnsi" w:hAnsiTheme="minorHAnsi" w:cstheme="minorHAnsi"/>
        </w:rPr>
        <w:t xml:space="preserve"> tajnika Dijaške skupnosti ŠGV</w:t>
      </w:r>
      <w:r w:rsidR="00DC7FC6">
        <w:rPr>
          <w:rFonts w:asciiTheme="minorHAnsi" w:hAnsiTheme="minorHAnsi" w:cstheme="minorHAnsi"/>
        </w:rPr>
        <w:t xml:space="preserve">. </w:t>
      </w:r>
      <w:r w:rsidRPr="00470EB0">
        <w:rPr>
          <w:rFonts w:asciiTheme="minorHAnsi" w:hAnsiTheme="minorHAnsi" w:cstheme="minorHAnsi"/>
        </w:rPr>
        <w:t>Kandidati imajo</w:t>
      </w:r>
      <w:r w:rsidRPr="004848FC">
        <w:rPr>
          <w:rFonts w:asciiTheme="minorHAnsi" w:hAnsiTheme="minorHAnsi" w:cstheme="minorHAnsi"/>
        </w:rPr>
        <w:t xml:space="preserve"> tako en mesec časa, da se predstavijo dijakom in pripravijo načrt za svoj bodoči mandat.</w:t>
      </w:r>
    </w:p>
    <w:p w:rsidR="007F69E0" w:rsidRPr="004848FC" w:rsidRDefault="004848FC" w:rsidP="005D360F">
      <w:pPr>
        <w:jc w:val="both"/>
        <w:rPr>
          <w:rFonts w:asciiTheme="minorHAnsi" w:hAnsiTheme="minorHAnsi" w:cstheme="minorHAnsi"/>
        </w:rPr>
      </w:pPr>
      <w:r w:rsidRPr="004848FC">
        <w:rPr>
          <w:rFonts w:asciiTheme="minorHAnsi" w:hAnsiTheme="minorHAnsi" w:cstheme="minorHAnsi"/>
        </w:rPr>
        <w:t>Na vsaki aprilski seji pa potekajo volitve za prej naštete funkcije. Mandat predsedstva traja do naslednjih rednih ali izrednih volitev.</w:t>
      </w:r>
    </w:p>
    <w:p w:rsidR="004848FC" w:rsidRPr="004848FC" w:rsidRDefault="004848FC" w:rsidP="005D360F">
      <w:pPr>
        <w:jc w:val="both"/>
        <w:rPr>
          <w:rFonts w:asciiTheme="minorHAnsi" w:hAnsiTheme="minorHAnsi" w:cstheme="minorHAnsi"/>
        </w:rPr>
      </w:pPr>
      <w:r w:rsidRPr="004848FC">
        <w:rPr>
          <w:rFonts w:asciiTheme="minorHAnsi" w:hAnsiTheme="minorHAnsi" w:cstheme="minorHAnsi"/>
        </w:rPr>
        <w:t>Za posamezne funkcije lahko kandidirajo:</w:t>
      </w:r>
    </w:p>
    <w:p w:rsidR="004848FC" w:rsidRPr="00D70F0B" w:rsidRDefault="004848FC" w:rsidP="005D360F">
      <w:pPr>
        <w:pStyle w:val="Odstavekseznama"/>
        <w:numPr>
          <w:ilvl w:val="0"/>
          <w:numId w:val="1"/>
        </w:numPr>
        <w:jc w:val="both"/>
        <w:rPr>
          <w:rFonts w:asciiTheme="minorHAnsi" w:hAnsiTheme="minorHAnsi" w:cstheme="minorHAnsi"/>
        </w:rPr>
      </w:pPr>
      <w:r w:rsidRPr="004848FC">
        <w:rPr>
          <w:rFonts w:asciiTheme="minorHAnsi" w:hAnsiTheme="minorHAnsi" w:cstheme="minorHAnsi"/>
        </w:rPr>
        <w:t xml:space="preserve">za predsednika lahko kandidirajo le člani parlamenta, ki so dijaki 2. ali 3. letnika. V </w:t>
      </w:r>
      <w:r w:rsidRPr="00D70F0B">
        <w:rPr>
          <w:rFonts w:asciiTheme="minorHAnsi" w:hAnsiTheme="minorHAnsi" w:cstheme="minorHAnsi"/>
        </w:rPr>
        <w:t xml:space="preserve">primeru, da nihče izmed dijaških poslancev </w:t>
      </w:r>
      <w:smartTag w:uri="urn:schemas-microsoft-com:office:smarttags" w:element="metricconverter">
        <w:smartTagPr>
          <w:attr w:name="ProductID" w:val="2. in"/>
        </w:smartTagPr>
        <w:r w:rsidRPr="00D70F0B">
          <w:rPr>
            <w:rFonts w:asciiTheme="minorHAnsi" w:hAnsiTheme="minorHAnsi" w:cstheme="minorHAnsi"/>
          </w:rPr>
          <w:t>2. in</w:t>
        </w:r>
      </w:smartTag>
      <w:r w:rsidRPr="00D70F0B">
        <w:rPr>
          <w:rFonts w:asciiTheme="minorHAnsi" w:hAnsiTheme="minorHAnsi" w:cstheme="minorHAnsi"/>
        </w:rPr>
        <w:t xml:space="preserve"> 3. letnika ne kandidira za funkcijo predsednika, lahko kandidirajo oz. so predlagani tudi poslanci 1. letnikov.</w:t>
      </w:r>
    </w:p>
    <w:p w:rsidR="00A72C7C" w:rsidRPr="00D70F0B" w:rsidRDefault="009A0756" w:rsidP="005D360F">
      <w:pPr>
        <w:pStyle w:val="Odstavekseznama"/>
        <w:numPr>
          <w:ilvl w:val="0"/>
          <w:numId w:val="1"/>
        </w:numPr>
        <w:jc w:val="both"/>
        <w:rPr>
          <w:rFonts w:asciiTheme="minorHAnsi" w:hAnsiTheme="minorHAnsi" w:cstheme="minorHAnsi"/>
        </w:rPr>
      </w:pPr>
      <w:r w:rsidRPr="00D70F0B">
        <w:rPr>
          <w:rFonts w:asciiTheme="minorHAnsi" w:hAnsiTheme="minorHAnsi" w:cstheme="minorHAnsi"/>
        </w:rPr>
        <w:t>z</w:t>
      </w:r>
      <w:r w:rsidR="004848FC" w:rsidRPr="00D70F0B">
        <w:rPr>
          <w:rFonts w:asciiTheme="minorHAnsi" w:hAnsiTheme="minorHAnsi" w:cstheme="minorHAnsi"/>
        </w:rPr>
        <w:t xml:space="preserve">a podpredsednika in tajnika lahko kandidirajo vsi </w:t>
      </w:r>
      <w:r w:rsidR="007F69E0" w:rsidRPr="00D70F0B">
        <w:rPr>
          <w:rFonts w:asciiTheme="minorHAnsi" w:hAnsiTheme="minorHAnsi" w:cstheme="minorHAnsi"/>
        </w:rPr>
        <w:t xml:space="preserve">člani </w:t>
      </w:r>
      <w:r w:rsidR="00A72C7C" w:rsidRPr="00D70F0B">
        <w:rPr>
          <w:rFonts w:asciiTheme="minorHAnsi" w:hAnsiTheme="minorHAnsi" w:cstheme="minorHAnsi"/>
        </w:rPr>
        <w:t xml:space="preserve">parlamenta, ki so dijaki 1., 2. ali 3. </w:t>
      </w:r>
      <w:r w:rsidR="00D1363C" w:rsidRPr="00D70F0B">
        <w:rPr>
          <w:rFonts w:asciiTheme="minorHAnsi" w:hAnsiTheme="minorHAnsi" w:cstheme="minorHAnsi"/>
        </w:rPr>
        <w:t>l</w:t>
      </w:r>
      <w:r w:rsidR="00A72C7C" w:rsidRPr="00D70F0B">
        <w:rPr>
          <w:rFonts w:asciiTheme="minorHAnsi" w:hAnsiTheme="minorHAnsi" w:cstheme="minorHAnsi"/>
        </w:rPr>
        <w:t xml:space="preserve">etnika ter vsi ostali člani </w:t>
      </w:r>
      <w:r w:rsidR="007F69E0" w:rsidRPr="00D70F0B">
        <w:rPr>
          <w:rFonts w:asciiTheme="minorHAnsi" w:hAnsiTheme="minorHAnsi" w:cstheme="minorHAnsi"/>
        </w:rPr>
        <w:t xml:space="preserve">Dijaške skupnosti ŠGV </w:t>
      </w:r>
      <w:r w:rsidR="004848FC" w:rsidRPr="00D70F0B">
        <w:rPr>
          <w:rFonts w:asciiTheme="minorHAnsi" w:hAnsiTheme="minorHAnsi" w:cstheme="minorHAnsi"/>
        </w:rPr>
        <w:t xml:space="preserve">iz 1., </w:t>
      </w:r>
      <w:smartTag w:uri="urn:schemas-microsoft-com:office:smarttags" w:element="metricconverter">
        <w:smartTagPr>
          <w:attr w:name="ProductID" w:val="2. in"/>
        </w:smartTagPr>
        <w:r w:rsidR="004848FC" w:rsidRPr="00D70F0B">
          <w:rPr>
            <w:rFonts w:asciiTheme="minorHAnsi" w:hAnsiTheme="minorHAnsi" w:cstheme="minorHAnsi"/>
          </w:rPr>
          <w:t>2. in</w:t>
        </w:r>
      </w:smartTag>
      <w:r w:rsidR="007F69E0" w:rsidRPr="00D70F0B">
        <w:rPr>
          <w:rFonts w:asciiTheme="minorHAnsi" w:hAnsiTheme="minorHAnsi" w:cstheme="minorHAnsi"/>
        </w:rPr>
        <w:t xml:space="preserve"> 3. letnika, ki imajo dvotretjinsko podporo svojega razreda. </w:t>
      </w:r>
    </w:p>
    <w:p w:rsidR="00A72C7C" w:rsidRPr="00C04C09" w:rsidRDefault="00A72C7C" w:rsidP="005D360F">
      <w:pPr>
        <w:jc w:val="both"/>
        <w:rPr>
          <w:rFonts w:asciiTheme="minorHAnsi" w:hAnsiTheme="minorHAnsi" w:cstheme="minorHAnsi"/>
        </w:rPr>
      </w:pPr>
    </w:p>
    <w:p w:rsidR="007F69E0" w:rsidRPr="00C04C09" w:rsidRDefault="007F69E0" w:rsidP="005D360F">
      <w:pPr>
        <w:jc w:val="both"/>
        <w:rPr>
          <w:rFonts w:asciiTheme="minorHAnsi" w:hAnsiTheme="minorHAnsi" w:cstheme="minorHAnsi"/>
        </w:rPr>
      </w:pPr>
      <w:r w:rsidRPr="00C04C09">
        <w:rPr>
          <w:rFonts w:asciiTheme="minorHAnsi" w:hAnsiTheme="minorHAnsi" w:cstheme="minorHAnsi"/>
        </w:rPr>
        <w:t>Vsi predlagani kandidati morajo biti prisotni na marčev</w:t>
      </w:r>
      <w:r w:rsidR="001C4C94" w:rsidRPr="00C04C09">
        <w:rPr>
          <w:rFonts w:asciiTheme="minorHAnsi" w:hAnsiTheme="minorHAnsi" w:cstheme="minorHAnsi"/>
        </w:rPr>
        <w:t xml:space="preserve">ski in aprilski </w:t>
      </w:r>
      <w:r w:rsidR="005D360F" w:rsidRPr="00C04C09">
        <w:rPr>
          <w:rFonts w:asciiTheme="minorHAnsi" w:hAnsiTheme="minorHAnsi" w:cstheme="minorHAnsi"/>
        </w:rPr>
        <w:t xml:space="preserve">seji parlamenta. </w:t>
      </w:r>
    </w:p>
    <w:p w:rsidR="00010347" w:rsidRPr="00C04C09" w:rsidRDefault="00010347" w:rsidP="005D360F">
      <w:pPr>
        <w:pStyle w:val="Default"/>
        <w:rPr>
          <w:b/>
          <w:bCs/>
        </w:rPr>
      </w:pPr>
    </w:p>
    <w:p w:rsidR="004848FC" w:rsidRPr="00C04C09" w:rsidRDefault="004848FC" w:rsidP="005D360F">
      <w:pPr>
        <w:pStyle w:val="Default"/>
        <w:jc w:val="center"/>
      </w:pPr>
      <w:r w:rsidRPr="00C04C09">
        <w:rPr>
          <w:b/>
          <w:bCs/>
        </w:rPr>
        <w:t>1</w:t>
      </w:r>
      <w:r w:rsidR="009A0756" w:rsidRPr="00C04C09">
        <w:rPr>
          <w:b/>
          <w:bCs/>
        </w:rPr>
        <w:t>5</w:t>
      </w:r>
      <w:r w:rsidRPr="00C04C09">
        <w:rPr>
          <w:b/>
          <w:bCs/>
        </w:rPr>
        <w:t>. člen</w:t>
      </w:r>
    </w:p>
    <w:p w:rsidR="004848FC" w:rsidRPr="00C04C09" w:rsidRDefault="00C04C09" w:rsidP="005D360F">
      <w:pPr>
        <w:pStyle w:val="Default"/>
        <w:jc w:val="center"/>
      </w:pPr>
      <w:r>
        <w:rPr>
          <w:b/>
          <w:bCs/>
        </w:rPr>
        <w:t>(Zastopnika</w:t>
      </w:r>
      <w:r w:rsidR="004848FC" w:rsidRPr="00C04C09">
        <w:rPr>
          <w:b/>
          <w:bCs/>
        </w:rPr>
        <w:t xml:space="preserve"> v Svet</w:t>
      </w:r>
      <w:r w:rsidR="0011718B" w:rsidRPr="00C04C09">
        <w:rPr>
          <w:b/>
          <w:bCs/>
        </w:rPr>
        <w:t>u</w:t>
      </w:r>
      <w:r w:rsidR="004848FC" w:rsidRPr="00C04C09">
        <w:rPr>
          <w:b/>
          <w:bCs/>
        </w:rPr>
        <w:t xml:space="preserve"> šole)</w:t>
      </w:r>
    </w:p>
    <w:p w:rsidR="00B12595" w:rsidRPr="00C04C09" w:rsidRDefault="00FD721C" w:rsidP="005D360F">
      <w:pPr>
        <w:pStyle w:val="Default"/>
      </w:pPr>
      <w:r w:rsidRPr="00C04C09">
        <w:t xml:space="preserve">Dijake v Svetu šole </w:t>
      </w:r>
      <w:r w:rsidR="008922DA" w:rsidRPr="00C04C09">
        <w:t>zastopata dva predstavnika. En predstavnik</w:t>
      </w:r>
      <w:r w:rsidRPr="00C04C09">
        <w:t xml:space="preserve"> je č</w:t>
      </w:r>
      <w:r w:rsidR="00902F24" w:rsidRPr="00C04C09">
        <w:t xml:space="preserve">lan </w:t>
      </w:r>
      <w:r w:rsidRPr="00C04C09">
        <w:t xml:space="preserve">Dijaškega </w:t>
      </w:r>
      <w:r w:rsidR="00902F24" w:rsidRPr="00C04C09">
        <w:t>parlamenta</w:t>
      </w:r>
      <w:r w:rsidRPr="00C04C09">
        <w:t xml:space="preserve">, praviloma </w:t>
      </w:r>
      <w:r w:rsidR="008922DA" w:rsidRPr="00C04C09">
        <w:t xml:space="preserve">je to </w:t>
      </w:r>
      <w:r w:rsidR="00400FA7" w:rsidRPr="00C04C09">
        <w:t xml:space="preserve">predsednik. Potrdi se ga na septembrski seji parlamenta. </w:t>
      </w:r>
    </w:p>
    <w:p w:rsidR="00902F24" w:rsidRPr="00C04C09" w:rsidRDefault="00400FA7" w:rsidP="005D360F">
      <w:pPr>
        <w:pStyle w:val="Default"/>
      </w:pPr>
      <w:r w:rsidRPr="00C04C09">
        <w:t>Drugi predstavnik je č</w:t>
      </w:r>
      <w:r w:rsidR="00FD721C" w:rsidRPr="00C04C09">
        <w:t xml:space="preserve">lan Domske skupnosti, praviloma predsednik. </w:t>
      </w:r>
    </w:p>
    <w:p w:rsidR="004848FC" w:rsidRPr="00C04C09" w:rsidRDefault="004848FC" w:rsidP="005D360F">
      <w:pPr>
        <w:pStyle w:val="Default"/>
        <w:jc w:val="center"/>
      </w:pPr>
      <w:r w:rsidRPr="00C04C09">
        <w:rPr>
          <w:b/>
          <w:bCs/>
        </w:rPr>
        <w:lastRenderedPageBreak/>
        <w:t>1</w:t>
      </w:r>
      <w:r w:rsidR="009A0756" w:rsidRPr="00C04C09">
        <w:rPr>
          <w:b/>
          <w:bCs/>
        </w:rPr>
        <w:t>6</w:t>
      </w:r>
      <w:r w:rsidRPr="00C04C09">
        <w:rPr>
          <w:b/>
          <w:bCs/>
        </w:rPr>
        <w:t>. člen</w:t>
      </w:r>
    </w:p>
    <w:p w:rsidR="004848FC" w:rsidRPr="00C04C09" w:rsidRDefault="00902F24" w:rsidP="005D360F">
      <w:pPr>
        <w:pStyle w:val="Default"/>
        <w:jc w:val="center"/>
      </w:pPr>
      <w:r w:rsidRPr="00C04C09">
        <w:rPr>
          <w:b/>
          <w:bCs/>
        </w:rPr>
        <w:t>(Predstavnik</w:t>
      </w:r>
      <w:r w:rsidR="004848FC" w:rsidRPr="00C04C09">
        <w:rPr>
          <w:b/>
          <w:bCs/>
        </w:rPr>
        <w:t xml:space="preserve"> v DOS)</w:t>
      </w:r>
    </w:p>
    <w:p w:rsidR="004848FC" w:rsidRPr="004848FC" w:rsidRDefault="004848FC" w:rsidP="00902F24">
      <w:pPr>
        <w:pStyle w:val="Default"/>
        <w:jc w:val="both"/>
      </w:pPr>
      <w:r w:rsidRPr="00C04C09">
        <w:t>Dijaško</w:t>
      </w:r>
      <w:r w:rsidR="00902F24" w:rsidRPr="00C04C09">
        <w:t xml:space="preserve"> skupnost v DOS-u zastopa en predstavnik, praviloma je to predsednik ali podpredsednik</w:t>
      </w:r>
      <w:r w:rsidR="008922DA" w:rsidRPr="00C04C09">
        <w:t xml:space="preserve"> parlamenta</w:t>
      </w:r>
      <w:r w:rsidRPr="00C04C09">
        <w:t xml:space="preserve">. </w:t>
      </w:r>
      <w:r w:rsidR="00902F24" w:rsidRPr="00C04C09">
        <w:t>Predstavnika v DOS se potrdi na septembrski seji</w:t>
      </w:r>
      <w:r w:rsidR="008922DA" w:rsidRPr="00C04C09">
        <w:t xml:space="preserve"> p</w:t>
      </w:r>
      <w:r w:rsidR="00902F24" w:rsidRPr="00C04C09">
        <w:t>arlamenta.</w:t>
      </w:r>
    </w:p>
    <w:p w:rsidR="004848FC" w:rsidRPr="004848FC" w:rsidRDefault="004848FC" w:rsidP="005D360F">
      <w:pPr>
        <w:pStyle w:val="Default"/>
        <w:jc w:val="center"/>
        <w:rPr>
          <w:b/>
          <w:bCs/>
        </w:rPr>
      </w:pPr>
    </w:p>
    <w:p w:rsidR="004848FC" w:rsidRPr="004848FC" w:rsidRDefault="004848FC" w:rsidP="005D360F">
      <w:pPr>
        <w:pStyle w:val="Default"/>
        <w:jc w:val="center"/>
      </w:pPr>
      <w:r w:rsidRPr="004848FC">
        <w:rPr>
          <w:b/>
          <w:bCs/>
        </w:rPr>
        <w:t>1</w:t>
      </w:r>
      <w:r w:rsidR="009A0756">
        <w:rPr>
          <w:b/>
          <w:bCs/>
        </w:rPr>
        <w:t>7</w:t>
      </w:r>
      <w:r w:rsidRPr="004848FC">
        <w:rPr>
          <w:b/>
          <w:bCs/>
        </w:rPr>
        <w:t>. člen</w:t>
      </w:r>
    </w:p>
    <w:p w:rsidR="004848FC" w:rsidRPr="004848FC" w:rsidRDefault="004848FC" w:rsidP="005D360F">
      <w:pPr>
        <w:pStyle w:val="Default"/>
        <w:jc w:val="center"/>
      </w:pPr>
      <w:r w:rsidRPr="004848FC">
        <w:rPr>
          <w:b/>
          <w:bCs/>
        </w:rPr>
        <w:t>(Volilna pravila)</w:t>
      </w:r>
    </w:p>
    <w:p w:rsidR="004848FC" w:rsidRPr="004848FC" w:rsidRDefault="004848FC" w:rsidP="005D360F">
      <w:pPr>
        <w:pStyle w:val="Default"/>
        <w:jc w:val="both"/>
      </w:pPr>
      <w:r w:rsidRPr="004848FC">
        <w:t>Volitve se lahko izvedejo, če je prisotnih vsaj dve tretjini članov parlamenta.</w:t>
      </w:r>
    </w:p>
    <w:p w:rsidR="004848FC" w:rsidRPr="004848FC" w:rsidRDefault="004848FC" w:rsidP="005D360F">
      <w:pPr>
        <w:pStyle w:val="Default"/>
        <w:jc w:val="both"/>
      </w:pPr>
      <w:r w:rsidRPr="004848FC">
        <w:t xml:space="preserve">Kandidat je izvoljen, če prejme vsaj dve tretjini glasov vseh članov parlamenta. Če </w:t>
      </w:r>
      <w:r w:rsidR="00470EB0">
        <w:t>funkcionar</w:t>
      </w:r>
      <w:r w:rsidR="00010347">
        <w:t xml:space="preserve"> </w:t>
      </w:r>
      <w:r w:rsidRPr="004848FC">
        <w:t>ni izvoljen v prvem krogu, se izvede drugi krog volitev, v katerem se glasuje o dveh kandidatih, ki sta v prvem krogu dobila največ glasov. Izvoljen je kandidat, ki dobi več kot polovico glasov prisotnih članov.</w:t>
      </w:r>
    </w:p>
    <w:p w:rsidR="004848FC" w:rsidRPr="00470EB0" w:rsidRDefault="004848FC" w:rsidP="005D360F">
      <w:pPr>
        <w:pStyle w:val="Default"/>
        <w:jc w:val="both"/>
      </w:pPr>
      <w:r w:rsidRPr="004848FC">
        <w:t>Možne so tudi izredne volitve, na katerih se parlament sestane zaradi odstopa, razrešitve funkcije ali poteka statusa dijaka</w:t>
      </w:r>
      <w:r w:rsidR="009A0756">
        <w:t xml:space="preserve"> </w:t>
      </w:r>
      <w:r w:rsidR="009A0756" w:rsidRPr="00470EB0">
        <w:t>dotedanjemu funkcionarju</w:t>
      </w:r>
      <w:r w:rsidRPr="00470EB0">
        <w:t>.</w:t>
      </w:r>
    </w:p>
    <w:p w:rsidR="004848FC" w:rsidRPr="004848FC" w:rsidRDefault="004848FC" w:rsidP="005D360F">
      <w:pPr>
        <w:pStyle w:val="Default"/>
        <w:jc w:val="both"/>
      </w:pPr>
      <w:r w:rsidRPr="00470EB0">
        <w:t>Dijak lahko odstopi, če ne more več skrbno opravljati določene funkcije ali</w:t>
      </w:r>
      <w:r w:rsidRPr="004848FC">
        <w:t xml:space="preserve"> pa ima kakšen drug utemeljeni razlog.</w:t>
      </w:r>
    </w:p>
    <w:p w:rsidR="004848FC" w:rsidRPr="004848FC" w:rsidRDefault="004848FC" w:rsidP="005D360F">
      <w:pPr>
        <w:pStyle w:val="Default"/>
        <w:jc w:val="both"/>
      </w:pPr>
      <w:r w:rsidRPr="004848FC">
        <w:t xml:space="preserve">V primeru slabega ali neodgovornega </w:t>
      </w:r>
      <w:r w:rsidRPr="00470EB0">
        <w:t>ravnanja predsednika, podpredsednika, t</w:t>
      </w:r>
      <w:r w:rsidR="009A0756" w:rsidRPr="00470EB0">
        <w:t>ajnika, predstavnika v DOS-u,</w:t>
      </w:r>
      <w:r w:rsidRPr="00470EB0">
        <w:t xml:space="preserve"> predstavnika v Svetu šole</w:t>
      </w:r>
      <w:r w:rsidR="009A0756" w:rsidRPr="00470EB0">
        <w:t xml:space="preserve"> ali vodje odbora</w:t>
      </w:r>
      <w:r w:rsidRPr="00470EB0">
        <w:t>,</w:t>
      </w:r>
      <w:r w:rsidRPr="004848FC">
        <w:t xml:space="preserve"> se lahko dijaku funkcijo odvzame. To lahko izvede parlament </w:t>
      </w:r>
      <w:r w:rsidR="00010347">
        <w:t>na pobudo dijakov ali mentorja Dijaške skupnosti. Postopek za ra</w:t>
      </w:r>
      <w:r w:rsidRPr="004848FC">
        <w:t>zrešitev funkcije je enak postopku volitev.</w:t>
      </w:r>
    </w:p>
    <w:p w:rsidR="004848FC" w:rsidRPr="004848FC" w:rsidRDefault="004848FC" w:rsidP="005D360F">
      <w:pPr>
        <w:pStyle w:val="Default"/>
        <w:jc w:val="center"/>
        <w:rPr>
          <w:b/>
          <w:bCs/>
        </w:rPr>
      </w:pPr>
    </w:p>
    <w:p w:rsidR="004848FC" w:rsidRDefault="004848FC" w:rsidP="005D360F">
      <w:pPr>
        <w:pStyle w:val="Default"/>
        <w:jc w:val="center"/>
        <w:rPr>
          <w:sz w:val="28"/>
          <w:szCs w:val="28"/>
        </w:rPr>
      </w:pPr>
      <w:r>
        <w:rPr>
          <w:b/>
          <w:bCs/>
          <w:sz w:val="28"/>
          <w:szCs w:val="28"/>
        </w:rPr>
        <w:t>III. Končne določbe</w:t>
      </w:r>
    </w:p>
    <w:p w:rsidR="004848FC" w:rsidRDefault="004848FC" w:rsidP="005D360F">
      <w:pPr>
        <w:pStyle w:val="Default"/>
        <w:jc w:val="center"/>
        <w:rPr>
          <w:b/>
          <w:bCs/>
          <w:sz w:val="22"/>
          <w:szCs w:val="22"/>
        </w:rPr>
      </w:pPr>
    </w:p>
    <w:p w:rsidR="004848FC" w:rsidRPr="004848FC" w:rsidRDefault="004848FC" w:rsidP="005D360F">
      <w:pPr>
        <w:pStyle w:val="Default"/>
        <w:jc w:val="center"/>
      </w:pPr>
      <w:r w:rsidRPr="004848FC">
        <w:rPr>
          <w:b/>
          <w:bCs/>
        </w:rPr>
        <w:t>1</w:t>
      </w:r>
      <w:r w:rsidR="009A0756">
        <w:rPr>
          <w:b/>
          <w:bCs/>
        </w:rPr>
        <w:t>8</w:t>
      </w:r>
      <w:r w:rsidRPr="004848FC">
        <w:rPr>
          <w:b/>
          <w:bCs/>
        </w:rPr>
        <w:t>. člen</w:t>
      </w:r>
    </w:p>
    <w:p w:rsidR="004848FC" w:rsidRPr="004848FC" w:rsidRDefault="004848FC" w:rsidP="005D360F">
      <w:pPr>
        <w:pStyle w:val="Default"/>
        <w:jc w:val="center"/>
      </w:pPr>
      <w:r w:rsidRPr="004848FC">
        <w:rPr>
          <w:b/>
          <w:bCs/>
        </w:rPr>
        <w:t>(Zakonitost)</w:t>
      </w:r>
    </w:p>
    <w:p w:rsidR="004848FC" w:rsidRPr="004848FC" w:rsidRDefault="004848FC" w:rsidP="005D360F">
      <w:pPr>
        <w:pStyle w:val="Default"/>
        <w:jc w:val="both"/>
      </w:pPr>
      <w:r w:rsidRPr="004848FC">
        <w:t>Glavni akt Dijaške skupnosti Škofijske gimnazije Vipava je Statut Dijaške skupnosti Škofijske gimnazije Vipava.</w:t>
      </w:r>
    </w:p>
    <w:p w:rsidR="004848FC" w:rsidRPr="004848FC" w:rsidRDefault="004848FC" w:rsidP="005D360F">
      <w:pPr>
        <w:pStyle w:val="Default"/>
        <w:jc w:val="center"/>
      </w:pPr>
    </w:p>
    <w:p w:rsidR="004848FC" w:rsidRPr="004848FC" w:rsidRDefault="004848FC" w:rsidP="005D360F">
      <w:pPr>
        <w:pStyle w:val="Default"/>
        <w:jc w:val="center"/>
      </w:pPr>
      <w:r w:rsidRPr="00696939">
        <w:rPr>
          <w:b/>
        </w:rPr>
        <w:t>1</w:t>
      </w:r>
      <w:r w:rsidR="009A0756" w:rsidRPr="00696939">
        <w:rPr>
          <w:b/>
        </w:rPr>
        <w:t>9</w:t>
      </w:r>
      <w:r w:rsidRPr="004848FC">
        <w:t xml:space="preserve">. </w:t>
      </w:r>
      <w:r w:rsidRPr="004848FC">
        <w:rPr>
          <w:b/>
          <w:bCs/>
        </w:rPr>
        <w:t>člen</w:t>
      </w:r>
    </w:p>
    <w:p w:rsidR="004848FC" w:rsidRPr="004848FC" w:rsidRDefault="004848FC" w:rsidP="005D360F">
      <w:pPr>
        <w:pStyle w:val="Default"/>
        <w:jc w:val="center"/>
      </w:pPr>
      <w:r w:rsidRPr="004848FC">
        <w:rPr>
          <w:b/>
          <w:bCs/>
        </w:rPr>
        <w:t>(Spreminjanje statuta)</w:t>
      </w:r>
    </w:p>
    <w:p w:rsidR="004848FC" w:rsidRPr="00696939" w:rsidRDefault="004848FC" w:rsidP="005D360F">
      <w:pPr>
        <w:pStyle w:val="Default"/>
        <w:jc w:val="both"/>
      </w:pPr>
      <w:r w:rsidRPr="004848FC">
        <w:t>Na pobudo članov parlamenta, predsedstva ali mentorja Dijaške skupnosti Škofijske gimnazije Vipava se statut lahko spremeni. Spremembo statuta mora potrditi parlament z dvotretjinskim številom glasov vseh članov. Dokončno začne veljati, ko ga podpišejo ravnatelj, mentor in predsednik dijaške skupnosti.</w:t>
      </w:r>
    </w:p>
    <w:p w:rsidR="004848FC" w:rsidRDefault="004848FC" w:rsidP="005D360F">
      <w:pPr>
        <w:pStyle w:val="Default"/>
        <w:jc w:val="center"/>
        <w:rPr>
          <w:rFonts w:ascii="Arial" w:hAnsi="Arial" w:cs="Arial"/>
          <w:b/>
          <w:bCs/>
          <w:sz w:val="23"/>
          <w:szCs w:val="23"/>
        </w:rPr>
      </w:pPr>
    </w:p>
    <w:p w:rsidR="00696939" w:rsidRDefault="00696939" w:rsidP="005D360F">
      <w:pPr>
        <w:pStyle w:val="Default"/>
        <w:jc w:val="center"/>
        <w:rPr>
          <w:rFonts w:ascii="Arial" w:hAnsi="Arial" w:cs="Arial"/>
          <w:b/>
          <w:bCs/>
          <w:sz w:val="23"/>
          <w:szCs w:val="23"/>
        </w:rPr>
      </w:pPr>
    </w:p>
    <w:p w:rsidR="00D70F0B" w:rsidRPr="00C6697E" w:rsidRDefault="00D70F0B" w:rsidP="005D360F">
      <w:pPr>
        <w:pStyle w:val="Default"/>
        <w:jc w:val="center"/>
        <w:rPr>
          <w:rFonts w:asciiTheme="minorHAnsi" w:hAnsiTheme="minorHAnsi" w:cstheme="minorHAnsi"/>
          <w:b/>
          <w:bCs/>
          <w:sz w:val="23"/>
          <w:szCs w:val="23"/>
        </w:rPr>
      </w:pPr>
    </w:p>
    <w:p w:rsidR="00D70F0B" w:rsidRPr="00C6697E" w:rsidRDefault="00D70F0B" w:rsidP="005D360F">
      <w:pPr>
        <w:pStyle w:val="Default"/>
        <w:jc w:val="center"/>
        <w:rPr>
          <w:rFonts w:asciiTheme="minorHAnsi" w:hAnsiTheme="minorHAnsi" w:cstheme="minorHAnsi"/>
          <w:b/>
          <w:bCs/>
          <w:sz w:val="23"/>
          <w:szCs w:val="23"/>
        </w:rPr>
      </w:pPr>
    </w:p>
    <w:p w:rsidR="004848FC" w:rsidRPr="00C6697E" w:rsidRDefault="000B5CF0" w:rsidP="005D360F">
      <w:pPr>
        <w:pStyle w:val="Default"/>
        <w:rPr>
          <w:rFonts w:asciiTheme="minorHAnsi" w:hAnsiTheme="minorHAnsi" w:cstheme="minorHAnsi"/>
        </w:rPr>
      </w:pPr>
      <w:r w:rsidRPr="00C6697E">
        <w:rPr>
          <w:rFonts w:asciiTheme="minorHAnsi" w:hAnsiTheme="minorHAnsi" w:cstheme="minorHAnsi"/>
          <w:b/>
          <w:bCs/>
        </w:rPr>
        <w:t xml:space="preserve">   </w:t>
      </w:r>
      <w:r w:rsidR="00C6697E">
        <w:rPr>
          <w:rFonts w:asciiTheme="minorHAnsi" w:hAnsiTheme="minorHAnsi" w:cstheme="minorHAnsi"/>
          <w:b/>
          <w:bCs/>
        </w:rPr>
        <w:t xml:space="preserve"> </w:t>
      </w:r>
      <w:r w:rsidRPr="00C6697E">
        <w:rPr>
          <w:rFonts w:asciiTheme="minorHAnsi" w:hAnsiTheme="minorHAnsi" w:cstheme="minorHAnsi"/>
          <w:b/>
          <w:bCs/>
        </w:rPr>
        <w:t xml:space="preserve">  </w:t>
      </w:r>
      <w:r w:rsidR="004848FC" w:rsidRPr="00C6697E">
        <w:rPr>
          <w:rFonts w:asciiTheme="minorHAnsi" w:hAnsiTheme="minorHAnsi" w:cstheme="minorHAnsi"/>
          <w:b/>
          <w:bCs/>
        </w:rPr>
        <w:t xml:space="preserve"> </w:t>
      </w:r>
      <w:r w:rsidR="0011718B" w:rsidRPr="00C6697E">
        <w:rPr>
          <w:rFonts w:asciiTheme="minorHAnsi" w:hAnsiTheme="minorHAnsi" w:cstheme="minorHAnsi"/>
          <w:b/>
          <w:bCs/>
        </w:rPr>
        <w:t>Matej Kompara</w:t>
      </w:r>
      <w:r w:rsidR="00A72C7C" w:rsidRPr="00C6697E">
        <w:rPr>
          <w:rFonts w:asciiTheme="minorHAnsi" w:hAnsiTheme="minorHAnsi" w:cstheme="minorHAnsi"/>
          <w:b/>
          <w:bCs/>
        </w:rPr>
        <w:t xml:space="preserve">    </w:t>
      </w:r>
      <w:r w:rsidR="004848FC" w:rsidRPr="00C6697E">
        <w:rPr>
          <w:rFonts w:asciiTheme="minorHAnsi" w:hAnsiTheme="minorHAnsi" w:cstheme="minorHAnsi"/>
          <w:b/>
          <w:bCs/>
        </w:rPr>
        <w:t xml:space="preserve">            </w:t>
      </w:r>
      <w:r w:rsidRPr="00C6697E">
        <w:rPr>
          <w:rFonts w:asciiTheme="minorHAnsi" w:hAnsiTheme="minorHAnsi" w:cstheme="minorHAnsi"/>
          <w:b/>
          <w:bCs/>
        </w:rPr>
        <w:t xml:space="preserve">           </w:t>
      </w:r>
      <w:r w:rsidR="00C6697E">
        <w:rPr>
          <w:rFonts w:asciiTheme="minorHAnsi" w:hAnsiTheme="minorHAnsi" w:cstheme="minorHAnsi"/>
          <w:b/>
          <w:bCs/>
        </w:rPr>
        <w:t xml:space="preserve">   </w:t>
      </w:r>
      <w:r w:rsidRPr="00C6697E">
        <w:rPr>
          <w:rFonts w:asciiTheme="minorHAnsi" w:hAnsiTheme="minorHAnsi" w:cstheme="minorHAnsi"/>
          <w:b/>
          <w:bCs/>
        </w:rPr>
        <w:t xml:space="preserve"> Petra Rep</w:t>
      </w:r>
      <w:r w:rsidR="004848FC" w:rsidRPr="00C6697E">
        <w:rPr>
          <w:rFonts w:asciiTheme="minorHAnsi" w:hAnsiTheme="minorHAnsi" w:cstheme="minorHAnsi"/>
          <w:b/>
          <w:bCs/>
        </w:rPr>
        <w:t xml:space="preserve">             </w:t>
      </w:r>
      <w:r w:rsidR="00AF6EF6" w:rsidRPr="00C6697E">
        <w:rPr>
          <w:rFonts w:asciiTheme="minorHAnsi" w:hAnsiTheme="minorHAnsi" w:cstheme="minorHAnsi"/>
          <w:b/>
          <w:bCs/>
        </w:rPr>
        <w:t xml:space="preserve"> </w:t>
      </w:r>
      <w:r w:rsidRPr="00C6697E">
        <w:rPr>
          <w:rFonts w:asciiTheme="minorHAnsi" w:hAnsiTheme="minorHAnsi" w:cstheme="minorHAnsi"/>
          <w:b/>
          <w:bCs/>
        </w:rPr>
        <w:t xml:space="preserve">              </w:t>
      </w:r>
      <w:r w:rsidR="00AF6EF6" w:rsidRPr="00C6697E">
        <w:rPr>
          <w:rFonts w:asciiTheme="minorHAnsi" w:hAnsiTheme="minorHAnsi" w:cstheme="minorHAnsi"/>
          <w:b/>
          <w:bCs/>
        </w:rPr>
        <w:t xml:space="preserve"> </w:t>
      </w:r>
      <w:r w:rsidR="00C6697E">
        <w:rPr>
          <w:rFonts w:asciiTheme="minorHAnsi" w:hAnsiTheme="minorHAnsi" w:cstheme="minorHAnsi"/>
          <w:b/>
          <w:bCs/>
        </w:rPr>
        <w:t xml:space="preserve">  </w:t>
      </w:r>
      <w:r w:rsidR="00AF6EF6" w:rsidRPr="00C6697E">
        <w:rPr>
          <w:rFonts w:asciiTheme="minorHAnsi" w:hAnsiTheme="minorHAnsi" w:cstheme="minorHAnsi"/>
          <w:b/>
          <w:bCs/>
        </w:rPr>
        <w:t xml:space="preserve"> </w:t>
      </w:r>
      <w:r w:rsidR="004848FC" w:rsidRPr="00C6697E">
        <w:rPr>
          <w:rFonts w:asciiTheme="minorHAnsi" w:hAnsiTheme="minorHAnsi" w:cstheme="minorHAnsi"/>
          <w:b/>
          <w:bCs/>
        </w:rPr>
        <w:t xml:space="preserve">  Vladimir Anžel</w:t>
      </w:r>
    </w:p>
    <w:p w:rsidR="004848FC" w:rsidRPr="00C6697E" w:rsidRDefault="00AF6EF6" w:rsidP="005D360F">
      <w:pPr>
        <w:pStyle w:val="Default"/>
        <w:rPr>
          <w:rFonts w:asciiTheme="minorHAnsi" w:hAnsiTheme="minorHAnsi" w:cstheme="minorHAnsi"/>
          <w:sz w:val="20"/>
          <w:szCs w:val="20"/>
        </w:rPr>
      </w:pPr>
      <w:r w:rsidRPr="00C6697E">
        <w:rPr>
          <w:rFonts w:asciiTheme="minorHAnsi" w:hAnsiTheme="minorHAnsi" w:cstheme="minorHAnsi"/>
          <w:sz w:val="20"/>
          <w:szCs w:val="20"/>
        </w:rPr>
        <w:t xml:space="preserve"> </w:t>
      </w:r>
      <w:r w:rsidR="004848FC" w:rsidRPr="00C6697E">
        <w:rPr>
          <w:rFonts w:asciiTheme="minorHAnsi" w:hAnsiTheme="minorHAnsi" w:cstheme="minorHAnsi"/>
          <w:sz w:val="20"/>
          <w:szCs w:val="20"/>
        </w:rPr>
        <w:t>Predsednik Dijaške skupnosti</w:t>
      </w:r>
      <w:r w:rsidRPr="00C6697E">
        <w:rPr>
          <w:rFonts w:asciiTheme="minorHAnsi" w:hAnsiTheme="minorHAnsi" w:cstheme="minorHAnsi"/>
          <w:sz w:val="20"/>
          <w:szCs w:val="20"/>
        </w:rPr>
        <w:t xml:space="preserve">            </w:t>
      </w:r>
      <w:r w:rsidR="004848FC" w:rsidRPr="00C6697E">
        <w:rPr>
          <w:rFonts w:asciiTheme="minorHAnsi" w:hAnsiTheme="minorHAnsi" w:cstheme="minorHAnsi"/>
          <w:sz w:val="20"/>
          <w:szCs w:val="20"/>
        </w:rPr>
        <w:t xml:space="preserve"> Mentorica Dijaške skupnosti </w:t>
      </w:r>
      <w:r w:rsidRPr="00C6697E">
        <w:rPr>
          <w:rFonts w:asciiTheme="minorHAnsi" w:hAnsiTheme="minorHAnsi" w:cstheme="minorHAnsi"/>
          <w:sz w:val="20"/>
          <w:szCs w:val="20"/>
        </w:rPr>
        <w:t xml:space="preserve">          </w:t>
      </w:r>
      <w:r w:rsidR="000B5CF0" w:rsidRPr="00C6697E">
        <w:rPr>
          <w:rFonts w:asciiTheme="minorHAnsi" w:hAnsiTheme="minorHAnsi" w:cstheme="minorHAnsi"/>
          <w:sz w:val="20"/>
          <w:szCs w:val="20"/>
        </w:rPr>
        <w:t>Ravnatelj Š</w:t>
      </w:r>
      <w:r w:rsidR="004848FC" w:rsidRPr="00C6697E">
        <w:rPr>
          <w:rFonts w:asciiTheme="minorHAnsi" w:hAnsiTheme="minorHAnsi" w:cstheme="minorHAnsi"/>
          <w:sz w:val="20"/>
          <w:szCs w:val="20"/>
        </w:rPr>
        <w:t>kofijske gimnazije Vipava</w:t>
      </w:r>
    </w:p>
    <w:p w:rsidR="004848FC" w:rsidRPr="00C6697E" w:rsidRDefault="004848FC" w:rsidP="005D360F">
      <w:pPr>
        <w:rPr>
          <w:rFonts w:asciiTheme="minorHAnsi" w:hAnsiTheme="minorHAnsi" w:cstheme="minorHAnsi"/>
          <w:sz w:val="22"/>
          <w:szCs w:val="22"/>
        </w:rPr>
      </w:pPr>
    </w:p>
    <w:p w:rsidR="000E3C0D" w:rsidRPr="00C6697E" w:rsidRDefault="000D000A" w:rsidP="005D360F">
      <w:pPr>
        <w:rPr>
          <w:rFonts w:asciiTheme="minorHAnsi" w:hAnsiTheme="minorHAnsi" w:cstheme="minorHAnsi"/>
        </w:rPr>
      </w:pPr>
      <w:r w:rsidRPr="00C6697E">
        <w:rPr>
          <w:rFonts w:asciiTheme="minorHAnsi" w:hAnsiTheme="minorHAnsi" w:cstheme="minorHAnsi"/>
          <w:sz w:val="22"/>
          <w:szCs w:val="22"/>
        </w:rPr>
        <w:t>Vipava, 26</w:t>
      </w:r>
      <w:r w:rsidR="004848FC" w:rsidRPr="00C6697E">
        <w:rPr>
          <w:rFonts w:asciiTheme="minorHAnsi" w:hAnsiTheme="minorHAnsi" w:cstheme="minorHAnsi"/>
          <w:sz w:val="22"/>
          <w:szCs w:val="22"/>
        </w:rPr>
        <w:t>.</w:t>
      </w:r>
      <w:r w:rsidR="00470EB0" w:rsidRPr="00C6697E">
        <w:rPr>
          <w:rFonts w:asciiTheme="minorHAnsi" w:hAnsiTheme="minorHAnsi" w:cstheme="minorHAnsi"/>
          <w:sz w:val="22"/>
          <w:szCs w:val="22"/>
        </w:rPr>
        <w:t xml:space="preserve"> </w:t>
      </w:r>
      <w:r w:rsidR="0011718B" w:rsidRPr="00C6697E">
        <w:rPr>
          <w:rFonts w:asciiTheme="minorHAnsi" w:hAnsiTheme="minorHAnsi" w:cstheme="minorHAnsi"/>
          <w:sz w:val="22"/>
          <w:szCs w:val="22"/>
        </w:rPr>
        <w:t>9</w:t>
      </w:r>
      <w:r w:rsidR="00470EB0" w:rsidRPr="00C6697E">
        <w:rPr>
          <w:rFonts w:asciiTheme="minorHAnsi" w:hAnsiTheme="minorHAnsi" w:cstheme="minorHAnsi"/>
          <w:sz w:val="22"/>
          <w:szCs w:val="22"/>
        </w:rPr>
        <w:t xml:space="preserve">. </w:t>
      </w:r>
      <w:r w:rsidR="004848FC" w:rsidRPr="00C6697E">
        <w:rPr>
          <w:rFonts w:asciiTheme="minorHAnsi" w:hAnsiTheme="minorHAnsi" w:cstheme="minorHAnsi"/>
          <w:sz w:val="22"/>
          <w:szCs w:val="22"/>
        </w:rPr>
        <w:t>201</w:t>
      </w:r>
      <w:r w:rsidR="00A72C7C" w:rsidRPr="00C6697E">
        <w:rPr>
          <w:rFonts w:asciiTheme="minorHAnsi" w:hAnsiTheme="minorHAnsi" w:cstheme="minorHAnsi"/>
          <w:sz w:val="22"/>
          <w:szCs w:val="22"/>
        </w:rPr>
        <w:t>8</w:t>
      </w:r>
      <w:bookmarkStart w:id="0" w:name="_GoBack"/>
      <w:bookmarkEnd w:id="0"/>
    </w:p>
    <w:sectPr w:rsidR="000E3C0D" w:rsidRPr="00C6697E" w:rsidSect="00696939">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E4" w:rsidRDefault="00001AE4" w:rsidP="000B5CF0">
      <w:r>
        <w:separator/>
      </w:r>
    </w:p>
  </w:endnote>
  <w:endnote w:type="continuationSeparator" w:id="0">
    <w:p w:rsidR="00001AE4" w:rsidRDefault="00001AE4" w:rsidP="000B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E4" w:rsidRDefault="00001AE4" w:rsidP="000B5CF0">
      <w:r>
        <w:separator/>
      </w:r>
    </w:p>
  </w:footnote>
  <w:footnote w:type="continuationSeparator" w:id="0">
    <w:p w:rsidR="00001AE4" w:rsidRDefault="00001AE4" w:rsidP="000B5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5467"/>
    <w:multiLevelType w:val="hybridMultilevel"/>
    <w:tmpl w:val="FDD0C9E4"/>
    <w:lvl w:ilvl="0" w:tplc="A5C03086">
      <w:start w:val="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32D777B"/>
    <w:multiLevelType w:val="hybridMultilevel"/>
    <w:tmpl w:val="DD02235A"/>
    <w:lvl w:ilvl="0" w:tplc="1116F10C">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D604E7B"/>
    <w:multiLevelType w:val="hybridMultilevel"/>
    <w:tmpl w:val="B2284DE2"/>
    <w:lvl w:ilvl="0" w:tplc="179289D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67D2E92"/>
    <w:multiLevelType w:val="hybridMultilevel"/>
    <w:tmpl w:val="52969542"/>
    <w:lvl w:ilvl="0" w:tplc="F5401BD6">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3C01B14"/>
    <w:multiLevelType w:val="hybridMultilevel"/>
    <w:tmpl w:val="879E3BB2"/>
    <w:lvl w:ilvl="0" w:tplc="12F2106E">
      <w:start w:val="1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59693D"/>
    <w:multiLevelType w:val="hybridMultilevel"/>
    <w:tmpl w:val="0A92EF4E"/>
    <w:lvl w:ilvl="0" w:tplc="12F2106E">
      <w:start w:val="1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FC"/>
    <w:rsid w:val="00001AE4"/>
    <w:rsid w:val="00005ABC"/>
    <w:rsid w:val="00010347"/>
    <w:rsid w:val="00017C1B"/>
    <w:rsid w:val="0002236E"/>
    <w:rsid w:val="00090C42"/>
    <w:rsid w:val="000B5CF0"/>
    <w:rsid w:val="000C7CC6"/>
    <w:rsid w:val="000D000A"/>
    <w:rsid w:val="000E3C0D"/>
    <w:rsid w:val="0011718B"/>
    <w:rsid w:val="001A37E6"/>
    <w:rsid w:val="001A4820"/>
    <w:rsid w:val="001C4C94"/>
    <w:rsid w:val="00387DF8"/>
    <w:rsid w:val="003C3AF5"/>
    <w:rsid w:val="00400FA7"/>
    <w:rsid w:val="00470EB0"/>
    <w:rsid w:val="004848FC"/>
    <w:rsid w:val="00490CA9"/>
    <w:rsid w:val="004F280F"/>
    <w:rsid w:val="004F7D5C"/>
    <w:rsid w:val="00596199"/>
    <w:rsid w:val="005D360F"/>
    <w:rsid w:val="005E7BA9"/>
    <w:rsid w:val="00696939"/>
    <w:rsid w:val="006A7DC5"/>
    <w:rsid w:val="007466B6"/>
    <w:rsid w:val="00783B78"/>
    <w:rsid w:val="007F69E0"/>
    <w:rsid w:val="008604A5"/>
    <w:rsid w:val="008922DA"/>
    <w:rsid w:val="008A1067"/>
    <w:rsid w:val="008C189D"/>
    <w:rsid w:val="00902F24"/>
    <w:rsid w:val="00903C1A"/>
    <w:rsid w:val="009A0756"/>
    <w:rsid w:val="009B22A6"/>
    <w:rsid w:val="009C2EE6"/>
    <w:rsid w:val="00A00664"/>
    <w:rsid w:val="00A179D1"/>
    <w:rsid w:val="00A6577D"/>
    <w:rsid w:val="00A72C7C"/>
    <w:rsid w:val="00A9204B"/>
    <w:rsid w:val="00AF6EF6"/>
    <w:rsid w:val="00B03C3B"/>
    <w:rsid w:val="00B12595"/>
    <w:rsid w:val="00B73269"/>
    <w:rsid w:val="00B874D5"/>
    <w:rsid w:val="00BE0374"/>
    <w:rsid w:val="00C04C09"/>
    <w:rsid w:val="00C400C3"/>
    <w:rsid w:val="00C6509F"/>
    <w:rsid w:val="00C6697E"/>
    <w:rsid w:val="00CB74D2"/>
    <w:rsid w:val="00D1363C"/>
    <w:rsid w:val="00D1579A"/>
    <w:rsid w:val="00D70F0B"/>
    <w:rsid w:val="00D77E12"/>
    <w:rsid w:val="00D803B4"/>
    <w:rsid w:val="00DC1331"/>
    <w:rsid w:val="00DC7FC6"/>
    <w:rsid w:val="00DE5185"/>
    <w:rsid w:val="00DE5F84"/>
    <w:rsid w:val="00DF1FED"/>
    <w:rsid w:val="00E214B5"/>
    <w:rsid w:val="00E56B0C"/>
    <w:rsid w:val="00F37B8F"/>
    <w:rsid w:val="00F4103C"/>
    <w:rsid w:val="00F80CCD"/>
    <w:rsid w:val="00F958F4"/>
    <w:rsid w:val="00FD3A43"/>
    <w:rsid w:val="00FD72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8FC"/>
    <w:rPr>
      <w:sz w:val="24"/>
      <w:szCs w:val="24"/>
    </w:rPr>
  </w:style>
  <w:style w:type="paragraph" w:styleId="Naslov1">
    <w:name w:val="heading 1"/>
    <w:basedOn w:val="Navaden"/>
    <w:link w:val="Naslov1Znak"/>
    <w:qFormat/>
    <w:rsid w:val="00D77E12"/>
    <w:pPr>
      <w:spacing w:after="120"/>
      <w:outlineLvl w:val="0"/>
    </w:pPr>
    <w:rPr>
      <w:rFonts w:eastAsiaTheme="majorEastAsia" w:cstheme="majorBidi"/>
      <w:b/>
      <w:bCs/>
      <w:color w:val="FF2A00"/>
      <w:kern w:val="36"/>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7E12"/>
    <w:rPr>
      <w:rFonts w:eastAsiaTheme="majorEastAsia" w:cstheme="majorBidi"/>
      <w:b/>
      <w:bCs/>
      <w:color w:val="FF2A00"/>
      <w:kern w:val="36"/>
      <w:sz w:val="18"/>
      <w:szCs w:val="18"/>
    </w:rPr>
  </w:style>
  <w:style w:type="character" w:styleId="Krepko">
    <w:name w:val="Strong"/>
    <w:basedOn w:val="Privzetapisavaodstavka"/>
    <w:qFormat/>
    <w:rsid w:val="00D77E12"/>
    <w:rPr>
      <w:b/>
      <w:bCs/>
    </w:rPr>
  </w:style>
  <w:style w:type="paragraph" w:customStyle="1" w:styleId="Default">
    <w:name w:val="Default"/>
    <w:rsid w:val="004848FC"/>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4848FC"/>
    <w:pPr>
      <w:ind w:left="720"/>
      <w:contextualSpacing/>
    </w:pPr>
  </w:style>
  <w:style w:type="paragraph" w:styleId="Glava">
    <w:name w:val="header"/>
    <w:basedOn w:val="Navaden"/>
    <w:link w:val="GlavaZnak"/>
    <w:uiPriority w:val="99"/>
    <w:unhideWhenUsed/>
    <w:rsid w:val="000B5CF0"/>
    <w:pPr>
      <w:tabs>
        <w:tab w:val="center" w:pos="4536"/>
        <w:tab w:val="right" w:pos="9072"/>
      </w:tabs>
    </w:pPr>
  </w:style>
  <w:style w:type="character" w:customStyle="1" w:styleId="GlavaZnak">
    <w:name w:val="Glava Znak"/>
    <w:basedOn w:val="Privzetapisavaodstavka"/>
    <w:link w:val="Glava"/>
    <w:uiPriority w:val="99"/>
    <w:rsid w:val="000B5CF0"/>
    <w:rPr>
      <w:sz w:val="24"/>
      <w:szCs w:val="24"/>
    </w:rPr>
  </w:style>
  <w:style w:type="paragraph" w:styleId="Noga">
    <w:name w:val="footer"/>
    <w:basedOn w:val="Navaden"/>
    <w:link w:val="NogaZnak"/>
    <w:uiPriority w:val="99"/>
    <w:semiHidden/>
    <w:unhideWhenUsed/>
    <w:rsid w:val="000B5CF0"/>
    <w:pPr>
      <w:tabs>
        <w:tab w:val="center" w:pos="4536"/>
        <w:tab w:val="right" w:pos="9072"/>
      </w:tabs>
    </w:pPr>
  </w:style>
  <w:style w:type="character" w:customStyle="1" w:styleId="NogaZnak">
    <w:name w:val="Noga Znak"/>
    <w:basedOn w:val="Privzetapisavaodstavka"/>
    <w:link w:val="Noga"/>
    <w:uiPriority w:val="99"/>
    <w:semiHidden/>
    <w:rsid w:val="000B5CF0"/>
    <w:rPr>
      <w:sz w:val="24"/>
      <w:szCs w:val="24"/>
    </w:rPr>
  </w:style>
  <w:style w:type="paragraph" w:styleId="Besedilooblaka">
    <w:name w:val="Balloon Text"/>
    <w:basedOn w:val="Navaden"/>
    <w:link w:val="BesedilooblakaZnak"/>
    <w:uiPriority w:val="99"/>
    <w:semiHidden/>
    <w:unhideWhenUsed/>
    <w:rsid w:val="000B5C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48FC"/>
    <w:rPr>
      <w:sz w:val="24"/>
      <w:szCs w:val="24"/>
    </w:rPr>
  </w:style>
  <w:style w:type="paragraph" w:styleId="Naslov1">
    <w:name w:val="heading 1"/>
    <w:basedOn w:val="Navaden"/>
    <w:link w:val="Naslov1Znak"/>
    <w:qFormat/>
    <w:rsid w:val="00D77E12"/>
    <w:pPr>
      <w:spacing w:after="120"/>
      <w:outlineLvl w:val="0"/>
    </w:pPr>
    <w:rPr>
      <w:rFonts w:eastAsiaTheme="majorEastAsia" w:cstheme="majorBidi"/>
      <w:b/>
      <w:bCs/>
      <w:color w:val="FF2A00"/>
      <w:kern w:val="36"/>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7E12"/>
    <w:rPr>
      <w:rFonts w:eastAsiaTheme="majorEastAsia" w:cstheme="majorBidi"/>
      <w:b/>
      <w:bCs/>
      <w:color w:val="FF2A00"/>
      <w:kern w:val="36"/>
      <w:sz w:val="18"/>
      <w:szCs w:val="18"/>
    </w:rPr>
  </w:style>
  <w:style w:type="character" w:styleId="Krepko">
    <w:name w:val="Strong"/>
    <w:basedOn w:val="Privzetapisavaodstavka"/>
    <w:qFormat/>
    <w:rsid w:val="00D77E12"/>
    <w:rPr>
      <w:b/>
      <w:bCs/>
    </w:rPr>
  </w:style>
  <w:style w:type="paragraph" w:customStyle="1" w:styleId="Default">
    <w:name w:val="Default"/>
    <w:rsid w:val="004848FC"/>
    <w:pPr>
      <w:autoSpaceDE w:val="0"/>
      <w:autoSpaceDN w:val="0"/>
      <w:adjustRightInd w:val="0"/>
    </w:pPr>
    <w:rPr>
      <w:rFonts w:ascii="Calibri" w:hAnsi="Calibri" w:cs="Calibri"/>
      <w:color w:val="000000"/>
      <w:sz w:val="24"/>
      <w:szCs w:val="24"/>
    </w:rPr>
  </w:style>
  <w:style w:type="paragraph" w:styleId="Odstavekseznama">
    <w:name w:val="List Paragraph"/>
    <w:basedOn w:val="Navaden"/>
    <w:uiPriority w:val="34"/>
    <w:qFormat/>
    <w:rsid w:val="004848FC"/>
    <w:pPr>
      <w:ind w:left="720"/>
      <w:contextualSpacing/>
    </w:pPr>
  </w:style>
  <w:style w:type="paragraph" w:styleId="Glava">
    <w:name w:val="header"/>
    <w:basedOn w:val="Navaden"/>
    <w:link w:val="GlavaZnak"/>
    <w:uiPriority w:val="99"/>
    <w:unhideWhenUsed/>
    <w:rsid w:val="000B5CF0"/>
    <w:pPr>
      <w:tabs>
        <w:tab w:val="center" w:pos="4536"/>
        <w:tab w:val="right" w:pos="9072"/>
      </w:tabs>
    </w:pPr>
  </w:style>
  <w:style w:type="character" w:customStyle="1" w:styleId="GlavaZnak">
    <w:name w:val="Glava Znak"/>
    <w:basedOn w:val="Privzetapisavaodstavka"/>
    <w:link w:val="Glava"/>
    <w:uiPriority w:val="99"/>
    <w:rsid w:val="000B5CF0"/>
    <w:rPr>
      <w:sz w:val="24"/>
      <w:szCs w:val="24"/>
    </w:rPr>
  </w:style>
  <w:style w:type="paragraph" w:styleId="Noga">
    <w:name w:val="footer"/>
    <w:basedOn w:val="Navaden"/>
    <w:link w:val="NogaZnak"/>
    <w:uiPriority w:val="99"/>
    <w:semiHidden/>
    <w:unhideWhenUsed/>
    <w:rsid w:val="000B5CF0"/>
    <w:pPr>
      <w:tabs>
        <w:tab w:val="center" w:pos="4536"/>
        <w:tab w:val="right" w:pos="9072"/>
      </w:tabs>
    </w:pPr>
  </w:style>
  <w:style w:type="character" w:customStyle="1" w:styleId="NogaZnak">
    <w:name w:val="Noga Znak"/>
    <w:basedOn w:val="Privzetapisavaodstavka"/>
    <w:link w:val="Noga"/>
    <w:uiPriority w:val="99"/>
    <w:semiHidden/>
    <w:rsid w:val="000B5CF0"/>
    <w:rPr>
      <w:sz w:val="24"/>
      <w:szCs w:val="24"/>
    </w:rPr>
  </w:style>
  <w:style w:type="paragraph" w:styleId="Besedilooblaka">
    <w:name w:val="Balloon Text"/>
    <w:basedOn w:val="Navaden"/>
    <w:link w:val="BesedilooblakaZnak"/>
    <w:uiPriority w:val="99"/>
    <w:semiHidden/>
    <w:unhideWhenUsed/>
    <w:rsid w:val="000B5C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B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Dijaška skupnost Škofijske gimnazije Vipava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7B4BC9-A20C-4878-AB7A-421A7585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1265</Words>
  <Characters>7216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Škofijska gimnazija Vipava</vt:lpstr>
    </vt:vector>
  </TitlesOfParts>
  <Company>Ministrstvo za Šolstvo in Šport</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Škofijska gimnazija Vipava</dc:title>
  <dc:creator>Miha</dc:creator>
  <cp:lastModifiedBy>Uporabnik sistema Windows</cp:lastModifiedBy>
  <cp:revision>14</cp:revision>
  <cp:lastPrinted>2018-09-26T06:55:00Z</cp:lastPrinted>
  <dcterms:created xsi:type="dcterms:W3CDTF">2018-09-25T06:41:00Z</dcterms:created>
  <dcterms:modified xsi:type="dcterms:W3CDTF">2018-09-26T06:57:00Z</dcterms:modified>
</cp:coreProperties>
</file>